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8"/>
        <w:jc w:val="left"/>
        <w:rPr>
          <w:rFonts w:ascii="仿宋_GB2312" w:hAnsi="仿宋_GB2312" w:eastAsia="仿宋_GB2312" w:cs="仿宋_GB2312"/>
          <w:bCs/>
        </w:rPr>
      </w:pPr>
      <w:bookmarkStart w:id="0" w:name="_GoBack"/>
      <w:bookmarkEnd w:id="0"/>
      <w:r>
        <w:rPr>
          <w:rFonts w:hint="eastAsia" w:ascii="黑体" w:hAnsi="黑体" w:eastAsia="黑体" w:cs="黑体"/>
          <w:sz w:val="32"/>
          <w:szCs w:val="32"/>
        </w:rPr>
        <w:t>附件3：</w:t>
      </w:r>
    </w:p>
    <w:p>
      <w:pPr>
        <w:spacing w:line="360" w:lineRule="auto"/>
        <w:ind w:right="-5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羽毛球比赛规则</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一、挑选场地或发球权</w:t>
      </w:r>
      <w:r>
        <w:rPr>
          <w:rFonts w:hint="eastAsia" w:ascii="仿宋_GB2312" w:hAnsi="仿宋_GB2312" w:eastAsia="仿宋_GB2312" w:cs="仿宋_GB2312"/>
          <w:kern w:val="0"/>
          <w:sz w:val="24"/>
          <w:szCs w:val="30"/>
        </w:rPr>
        <w:tab/>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一场正式比赛开始之前，参赛双方首先要在裁判员的主持下，通过裁判员抛羽毛球确定发球一方(球头指向哪方，哪方首先获得发球权)。羽毛球决定的胜者具有挑选发球权或场地的优先权。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二、局数和分数</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1、小组循环赛为21分制，首先得到21分的一方获胜，一局决定胜负不加分。</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2、淘汰赛采用21分制局，获得21分并胜出2分获胜，但是到24平时,首先得到25分的一方获胜，三局二胜。</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三、发球权、得分和交换球权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1、比赛中由通过羽毛球获得发球权的运动员先发球。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2、比赛中如有发球方在发球时发出边线、底线或没有过网则算该运动员失误，对方得分。</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3、发球方在发球时没有触及球拍有第2次发球的机会、如第2次发球仍未触及球拍则算该运动员失误，对方得分。</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四、交换场地</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1、小组循环赛一局比赛至11分时双方交换场地。</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2、淘汰赛一局比赛结束后双方交换场地，第三局比赛进行至11分时双方交换场地。</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五、发球和接发球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合法的发球：有发球权的一方称发球方，对方则称为接发球方。</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1、发球时脚不得踩发球区的任何界线。</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 xml:space="preserve">    2、一旦双方选手站好位置，发球员的球拍一开始挥动即为发球开始，发球员的球拍必须连续向前挥动直到将球发出。必须注意的是，一旦发球员开始挥动球拍发球，而未击中球，则应视为发球违例。发球时，任何一方都不允许有非法延误发球的行为。</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3、在发球过程中，即从发球员的球拍开始挥动直至球拍的拍面将球击出为止，发球员的双脚均不得离开地面或移动。</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4、发球员发球时的球拍必须首先击中球托，另外发球员在击球的瞬间，球与球拍的接触点及整个球体均要低于发球员的腰部，整个拍框必须明显低于发球员握拍的手部。</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5、发球员必须站在本主发球区向位于自己相对应的斜对角一端的发球区发球。球体须经球网的上方飞过，落入对方场地的发球区域内才有效。单打有效发球区域的范围是（以右区为例）：前发球线、中线、单打后发球线和单打边线之间；左区反之。</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六、重新发球如下列情况发生时应重新发球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1、发球时如果未超过球网或未触及球拍则重新发球。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2、发球时，发球员和接发球员同时违例。</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3、当接球员尚未做好准备之前，发球员即发球。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4、在比赛进行中，球托与球的其他部分完全分离即球、完全破损。</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5、除发球以外，球过网后挂在网上或停在网顶。</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6、在比赛中，不可预见或意外的情况发生。</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七、比赛的连续性及对不端行为的处罚</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一场比赛应从每一次发球开始连续进行直至整场比赛结束。比赛中只有裁判员有权暂停比赛。但有二种情况除外：</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1、小组循环赛每场比赛交换场地之间，允许有间歇一分钟的休息；淘汰赛每场比赛的第二局与第三局之间，允许有间歇五分钟的休息。</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2、比赛中遇到运动员无法控制的情况发生时，裁判员可根据实际需要暂时停止比赛，双方所得分数有效，比赛恢复时从该分数起算。</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八、下列三种情况发生时，裁判员可给予警告或违例等处罚：</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1、运动员为恢复体力或喘息而使比赛中断。</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2、小组循环赛除交换场地时休息一分钟的间歇（淘汰赛期间第二局与第三局之间五分钟）外，比赛进行中，运动员接受场外指导或未经裁判员同意擅自离开场地。</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3、运动员在比赛中故意损坏球，以及有其他任何不利于比赛的行为。</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九、违例</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1、比赛中，球拍未击中球。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2、发球时，球过网后挂在网上或停在网顶。</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3、比赛中，球从网下或网孔中穿过或不过网。</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4、比赛中，球碰房顶及场地四周以外的人或物体。</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5、比赛中，球碰到运动员的身体或衣物。</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6、比赛中，击球者球拍与球的击球点不在自己球网一方，而是过网击球。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7、比赛中，选手的球拍、身体或衣物碰网或网柱；选手的脚或球拍由网下侵入对方场区。</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8、击球时，球夹在或停滞在球拍上，紧接着又被拖带。</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9、一名球员两次挥拍，连续两次击中球，或是同一方的两名选手连续各击中球一次。</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10、球触及球员的球拍后继续飞行并落在界外，阻碍对方紧靠球网的合法击球，比赛期间选手故意扰乱、影响对方进行正常比赛的任何举动。</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十、弃权和罢赛</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1、弃权：比赛进行中，运动员因伤病或其它原因不能继续比赛者，按该场比赛弃权。</w:t>
      </w:r>
    </w:p>
    <w:p>
      <w:pPr>
        <w:spacing w:line="360" w:lineRule="auto"/>
        <w:ind w:right="-58" w:firstLine="480" w:firstLineChars="200"/>
        <w:jc w:val="left"/>
        <w:rPr>
          <w:rFonts w:ascii="仿宋_GB2312" w:hAnsi="仿宋_GB2312" w:eastAsia="仿宋_GB2312" w:cs="仿宋_GB2312"/>
          <w:kern w:val="0"/>
          <w:sz w:val="24"/>
          <w:szCs w:val="30"/>
        </w:rPr>
      </w:pPr>
      <w:r>
        <w:rPr>
          <w:rFonts w:hint="eastAsia" w:ascii="仿宋_GB2312" w:hAnsi="仿宋_GB2312" w:eastAsia="仿宋_GB2312" w:cs="仿宋_GB2312"/>
          <w:kern w:val="0"/>
          <w:sz w:val="24"/>
          <w:szCs w:val="30"/>
        </w:rPr>
        <w:t>2、罢赛：比赛中运动员应服从裁判员，有异议可通过临场裁判员向裁判长反映。参赛队无论什么原因造成比赛不能进行、中断比赛、拒绝出场、赛后拒绝领奖等，超过5分钟者（经劝解说服教育工作后计算时间）为罢赛。</w:t>
      </w:r>
    </w:p>
    <w:p>
      <w:pPr>
        <w:spacing w:line="360" w:lineRule="auto"/>
        <w:ind w:right="-58" w:firstLine="480" w:firstLineChars="200"/>
        <w:jc w:val="left"/>
        <w:rPr>
          <w:rFonts w:ascii="仿宋_GB2312" w:hAnsi="仿宋_GB2312" w:eastAsia="仿宋_GB2312" w:cs="仿宋_GB2312"/>
          <w:kern w:val="0"/>
          <w:sz w:val="24"/>
          <w:szCs w:val="30"/>
        </w:rPr>
      </w:pPr>
    </w:p>
    <w:p>
      <w:pPr>
        <w:spacing w:line="360" w:lineRule="auto"/>
        <w:ind w:right="-58" w:firstLine="480" w:firstLineChars="200"/>
        <w:jc w:val="left"/>
        <w:rPr>
          <w:rFonts w:ascii="仿宋_GB2312" w:hAnsi="仿宋_GB2312" w:eastAsia="仿宋_GB2312" w:cs="仿宋_GB2312"/>
          <w:kern w:val="0"/>
          <w:sz w:val="24"/>
          <w:szCs w:val="30"/>
        </w:rPr>
      </w:pPr>
    </w:p>
    <w:p>
      <w:pPr>
        <w:spacing w:line="360" w:lineRule="auto"/>
        <w:ind w:right="-58" w:firstLine="480" w:firstLineChars="200"/>
        <w:jc w:val="left"/>
        <w:rPr>
          <w:rFonts w:ascii="仿宋_GB2312" w:hAnsi="仿宋_GB2312" w:eastAsia="仿宋_GB2312" w:cs="仿宋_GB2312"/>
          <w:kern w:val="0"/>
          <w:sz w:val="24"/>
          <w:szCs w:val="30"/>
        </w:rPr>
      </w:pPr>
    </w:p>
    <w:p>
      <w:pPr>
        <w:tabs>
          <w:tab w:val="clear" w:pos="0"/>
        </w:tabs>
        <w:adjustRightInd w:val="0"/>
        <w:spacing w:line="360" w:lineRule="auto"/>
        <w:ind w:right="-58"/>
        <w:jc w:val="left"/>
        <w:textAlignment w:val="auto"/>
        <w:rPr>
          <w:rStyle w:val="12"/>
          <w:rFonts w:ascii="仿宋_GB2312" w:hAnsi="仿宋_GB2312" w:eastAsia="仿宋_GB2312" w:cs="仿宋_GB2312"/>
          <w:b/>
          <w:kern w:val="0"/>
          <w:sz w:val="21"/>
          <w:szCs w:val="21"/>
        </w:rPr>
      </w:pPr>
    </w:p>
    <w:sectPr>
      <w:footerReference r:id="rId7" w:type="first"/>
      <w:footerReference r:id="rId5" w:type="default"/>
      <w:footerReference r:id="rId6" w:type="even"/>
      <w:type w:val="continuous"/>
      <w:pgSz w:w="11906" w:h="16838"/>
      <w:pgMar w:top="2041" w:right="1531" w:bottom="2041" w:left="1531" w:header="851" w:footer="1701" w:gutter="0"/>
      <w:pgNumType w:fmt="numberInDash" w:start="1"/>
      <w:cols w:space="425"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2388821"/>
    </w:sdtPr>
    <w:sdtContent>
      <w:p>
        <w:pPr>
          <w:pStyle w:val="4"/>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4"/>
      <w:ind w:right="360" w:firstLine="360"/>
      <w:rPr>
        <w:rStyle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margin" w:hAnchor="text" w:xAlign="outside" w:y="1"/>
      <w:rPr>
        <w:rStyle w:val="15"/>
      </w:rPr>
    </w:pPr>
  </w:p>
  <w:p>
    <w:pPr>
      <w:pStyle w:val="4"/>
      <w:ind w:right="360" w:firstLine="360"/>
      <w:rPr>
        <w:rStyle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rPr>
        <w:rFonts w:ascii="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spaceForUL/>
    <w:ulTrailSpac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jNiMmVhNjNjZjFhOGY2ZTgzOGIyOTUxMjQ2ZDAzMTgifQ=="/>
  </w:docVars>
  <w:rsids>
    <w:rsidRoot w:val="00A3206B"/>
    <w:rsid w:val="00006FE4"/>
    <w:rsid w:val="0001019C"/>
    <w:rsid w:val="00012FB8"/>
    <w:rsid w:val="00013784"/>
    <w:rsid w:val="00036A2D"/>
    <w:rsid w:val="000406BD"/>
    <w:rsid w:val="000412DC"/>
    <w:rsid w:val="00042789"/>
    <w:rsid w:val="00051568"/>
    <w:rsid w:val="00051783"/>
    <w:rsid w:val="00067D53"/>
    <w:rsid w:val="00080C8D"/>
    <w:rsid w:val="00086840"/>
    <w:rsid w:val="0008764A"/>
    <w:rsid w:val="000A2FCC"/>
    <w:rsid w:val="000B16CD"/>
    <w:rsid w:val="000B497E"/>
    <w:rsid w:val="000B54C9"/>
    <w:rsid w:val="000B59D8"/>
    <w:rsid w:val="000C1069"/>
    <w:rsid w:val="000D15D3"/>
    <w:rsid w:val="000E1B7F"/>
    <w:rsid w:val="000E7C94"/>
    <w:rsid w:val="000F3E72"/>
    <w:rsid w:val="00104E4C"/>
    <w:rsid w:val="00110BE9"/>
    <w:rsid w:val="001162E7"/>
    <w:rsid w:val="001202EB"/>
    <w:rsid w:val="00121BAB"/>
    <w:rsid w:val="00124387"/>
    <w:rsid w:val="001252DD"/>
    <w:rsid w:val="00134514"/>
    <w:rsid w:val="001463D6"/>
    <w:rsid w:val="00147CB4"/>
    <w:rsid w:val="0015000B"/>
    <w:rsid w:val="00150B3E"/>
    <w:rsid w:val="00161E2C"/>
    <w:rsid w:val="00176854"/>
    <w:rsid w:val="001812E0"/>
    <w:rsid w:val="001829B4"/>
    <w:rsid w:val="001C55CD"/>
    <w:rsid w:val="001D2E3B"/>
    <w:rsid w:val="001D2EB3"/>
    <w:rsid w:val="001D63FE"/>
    <w:rsid w:val="001D6AEE"/>
    <w:rsid w:val="001D791C"/>
    <w:rsid w:val="001E111E"/>
    <w:rsid w:val="001F10D5"/>
    <w:rsid w:val="001F7424"/>
    <w:rsid w:val="00210E05"/>
    <w:rsid w:val="00232700"/>
    <w:rsid w:val="00232FE2"/>
    <w:rsid w:val="00243C7D"/>
    <w:rsid w:val="00266960"/>
    <w:rsid w:val="00273FB3"/>
    <w:rsid w:val="002771AE"/>
    <w:rsid w:val="0028395D"/>
    <w:rsid w:val="00283E14"/>
    <w:rsid w:val="00290F76"/>
    <w:rsid w:val="002919AC"/>
    <w:rsid w:val="0029743C"/>
    <w:rsid w:val="002A0137"/>
    <w:rsid w:val="002C1554"/>
    <w:rsid w:val="002C2726"/>
    <w:rsid w:val="002D049E"/>
    <w:rsid w:val="002D0F54"/>
    <w:rsid w:val="002D1654"/>
    <w:rsid w:val="002F2284"/>
    <w:rsid w:val="002F4893"/>
    <w:rsid w:val="003070A4"/>
    <w:rsid w:val="00311D5D"/>
    <w:rsid w:val="0034200F"/>
    <w:rsid w:val="00344E60"/>
    <w:rsid w:val="0034718A"/>
    <w:rsid w:val="00354EDF"/>
    <w:rsid w:val="00362BD0"/>
    <w:rsid w:val="003804B8"/>
    <w:rsid w:val="00391AEE"/>
    <w:rsid w:val="003B70DD"/>
    <w:rsid w:val="003C4F82"/>
    <w:rsid w:val="003D08D3"/>
    <w:rsid w:val="003E3AB3"/>
    <w:rsid w:val="003F43F9"/>
    <w:rsid w:val="0041115D"/>
    <w:rsid w:val="004534A6"/>
    <w:rsid w:val="00466142"/>
    <w:rsid w:val="004773D5"/>
    <w:rsid w:val="004824C5"/>
    <w:rsid w:val="004903D7"/>
    <w:rsid w:val="00493086"/>
    <w:rsid w:val="004964ED"/>
    <w:rsid w:val="00505546"/>
    <w:rsid w:val="005068BD"/>
    <w:rsid w:val="0051154F"/>
    <w:rsid w:val="0052737F"/>
    <w:rsid w:val="00530522"/>
    <w:rsid w:val="0053197F"/>
    <w:rsid w:val="005359B2"/>
    <w:rsid w:val="00535F9B"/>
    <w:rsid w:val="00537E8B"/>
    <w:rsid w:val="00552F2C"/>
    <w:rsid w:val="0055659A"/>
    <w:rsid w:val="00580631"/>
    <w:rsid w:val="0058397C"/>
    <w:rsid w:val="005A291A"/>
    <w:rsid w:val="005A321E"/>
    <w:rsid w:val="005A6D66"/>
    <w:rsid w:val="005C3C02"/>
    <w:rsid w:val="005C639B"/>
    <w:rsid w:val="005E1A90"/>
    <w:rsid w:val="005E7348"/>
    <w:rsid w:val="005E7F3C"/>
    <w:rsid w:val="005F6BD8"/>
    <w:rsid w:val="00613782"/>
    <w:rsid w:val="00615A09"/>
    <w:rsid w:val="00624211"/>
    <w:rsid w:val="00637356"/>
    <w:rsid w:val="006462AE"/>
    <w:rsid w:val="00653386"/>
    <w:rsid w:val="00657F0E"/>
    <w:rsid w:val="006636BA"/>
    <w:rsid w:val="006645E5"/>
    <w:rsid w:val="00672D7C"/>
    <w:rsid w:val="00682645"/>
    <w:rsid w:val="0068333F"/>
    <w:rsid w:val="00685059"/>
    <w:rsid w:val="006951F6"/>
    <w:rsid w:val="006A341C"/>
    <w:rsid w:val="006A5E8D"/>
    <w:rsid w:val="006B176F"/>
    <w:rsid w:val="006B53B0"/>
    <w:rsid w:val="006C1654"/>
    <w:rsid w:val="006C2C4A"/>
    <w:rsid w:val="006C58B8"/>
    <w:rsid w:val="006E28B3"/>
    <w:rsid w:val="00722CAB"/>
    <w:rsid w:val="007232D9"/>
    <w:rsid w:val="0074185D"/>
    <w:rsid w:val="00743264"/>
    <w:rsid w:val="00755899"/>
    <w:rsid w:val="00760BA1"/>
    <w:rsid w:val="00771C9A"/>
    <w:rsid w:val="00776CC2"/>
    <w:rsid w:val="00782615"/>
    <w:rsid w:val="007A4860"/>
    <w:rsid w:val="007C17EB"/>
    <w:rsid w:val="007C7AB2"/>
    <w:rsid w:val="007D2452"/>
    <w:rsid w:val="007E1914"/>
    <w:rsid w:val="007E2D84"/>
    <w:rsid w:val="007E7FCE"/>
    <w:rsid w:val="007F3650"/>
    <w:rsid w:val="007F518C"/>
    <w:rsid w:val="00805543"/>
    <w:rsid w:val="008139DC"/>
    <w:rsid w:val="00814807"/>
    <w:rsid w:val="00837A5F"/>
    <w:rsid w:val="008B029C"/>
    <w:rsid w:val="008C2E2D"/>
    <w:rsid w:val="008D2D58"/>
    <w:rsid w:val="008E3863"/>
    <w:rsid w:val="008F6C24"/>
    <w:rsid w:val="009253C3"/>
    <w:rsid w:val="00951637"/>
    <w:rsid w:val="00957F7A"/>
    <w:rsid w:val="00965664"/>
    <w:rsid w:val="00966B5B"/>
    <w:rsid w:val="009725C0"/>
    <w:rsid w:val="0097546A"/>
    <w:rsid w:val="009762EB"/>
    <w:rsid w:val="009B5F17"/>
    <w:rsid w:val="009C1862"/>
    <w:rsid w:val="009D68BD"/>
    <w:rsid w:val="009E797B"/>
    <w:rsid w:val="009F3304"/>
    <w:rsid w:val="00A214E1"/>
    <w:rsid w:val="00A30355"/>
    <w:rsid w:val="00A3206B"/>
    <w:rsid w:val="00A40EA2"/>
    <w:rsid w:val="00A47B12"/>
    <w:rsid w:val="00A83ECA"/>
    <w:rsid w:val="00A922AA"/>
    <w:rsid w:val="00AA1A35"/>
    <w:rsid w:val="00AC07A1"/>
    <w:rsid w:val="00AC1107"/>
    <w:rsid w:val="00AC36CF"/>
    <w:rsid w:val="00AF0C4C"/>
    <w:rsid w:val="00AF4ECE"/>
    <w:rsid w:val="00AF5633"/>
    <w:rsid w:val="00AF7412"/>
    <w:rsid w:val="00B2341B"/>
    <w:rsid w:val="00B302C7"/>
    <w:rsid w:val="00B30F5D"/>
    <w:rsid w:val="00B43B89"/>
    <w:rsid w:val="00B7785E"/>
    <w:rsid w:val="00BA26D4"/>
    <w:rsid w:val="00BA371D"/>
    <w:rsid w:val="00BA5E31"/>
    <w:rsid w:val="00BB453C"/>
    <w:rsid w:val="00BC0F63"/>
    <w:rsid w:val="00C03EE3"/>
    <w:rsid w:val="00C10A6D"/>
    <w:rsid w:val="00C350FF"/>
    <w:rsid w:val="00C36831"/>
    <w:rsid w:val="00C37564"/>
    <w:rsid w:val="00C41AC2"/>
    <w:rsid w:val="00C44B0F"/>
    <w:rsid w:val="00C46119"/>
    <w:rsid w:val="00C507B1"/>
    <w:rsid w:val="00C558EB"/>
    <w:rsid w:val="00C85FA3"/>
    <w:rsid w:val="00CB0784"/>
    <w:rsid w:val="00CB1953"/>
    <w:rsid w:val="00CB4769"/>
    <w:rsid w:val="00CE46C4"/>
    <w:rsid w:val="00CF20CA"/>
    <w:rsid w:val="00D03C6F"/>
    <w:rsid w:val="00D2394A"/>
    <w:rsid w:val="00D24D26"/>
    <w:rsid w:val="00D31CAA"/>
    <w:rsid w:val="00D520CD"/>
    <w:rsid w:val="00D62B92"/>
    <w:rsid w:val="00D678DB"/>
    <w:rsid w:val="00D7238F"/>
    <w:rsid w:val="00D851D2"/>
    <w:rsid w:val="00D9233A"/>
    <w:rsid w:val="00DB62EC"/>
    <w:rsid w:val="00DC3238"/>
    <w:rsid w:val="00DE0760"/>
    <w:rsid w:val="00DE122E"/>
    <w:rsid w:val="00DE2463"/>
    <w:rsid w:val="00E127E4"/>
    <w:rsid w:val="00E14EF3"/>
    <w:rsid w:val="00E15A01"/>
    <w:rsid w:val="00E16CC2"/>
    <w:rsid w:val="00E3119E"/>
    <w:rsid w:val="00E369ED"/>
    <w:rsid w:val="00E36F94"/>
    <w:rsid w:val="00E40D22"/>
    <w:rsid w:val="00E47DBB"/>
    <w:rsid w:val="00E601B1"/>
    <w:rsid w:val="00E641E4"/>
    <w:rsid w:val="00E755A0"/>
    <w:rsid w:val="00EA181D"/>
    <w:rsid w:val="00EB545B"/>
    <w:rsid w:val="00EC5E85"/>
    <w:rsid w:val="00ED32A2"/>
    <w:rsid w:val="00EF1B50"/>
    <w:rsid w:val="00EF6192"/>
    <w:rsid w:val="00F06531"/>
    <w:rsid w:val="00F40C25"/>
    <w:rsid w:val="00F53478"/>
    <w:rsid w:val="00F53DAB"/>
    <w:rsid w:val="00F62FF8"/>
    <w:rsid w:val="00F6324A"/>
    <w:rsid w:val="00F75AEB"/>
    <w:rsid w:val="00F91BF1"/>
    <w:rsid w:val="00F942CA"/>
    <w:rsid w:val="00F94380"/>
    <w:rsid w:val="00FA5745"/>
    <w:rsid w:val="00FA6584"/>
    <w:rsid w:val="00FB2630"/>
    <w:rsid w:val="00FD332C"/>
    <w:rsid w:val="00FF284F"/>
    <w:rsid w:val="02810A7C"/>
    <w:rsid w:val="04AB1DE0"/>
    <w:rsid w:val="075C73C2"/>
    <w:rsid w:val="08A702BF"/>
    <w:rsid w:val="0D957AD2"/>
    <w:rsid w:val="14FC33C9"/>
    <w:rsid w:val="18480C55"/>
    <w:rsid w:val="1E1D56A5"/>
    <w:rsid w:val="202247BD"/>
    <w:rsid w:val="274A3283"/>
    <w:rsid w:val="27A26C1B"/>
    <w:rsid w:val="27BD3A55"/>
    <w:rsid w:val="28BC1F5F"/>
    <w:rsid w:val="2A933A15"/>
    <w:rsid w:val="2DAB3EF4"/>
    <w:rsid w:val="2EEE0998"/>
    <w:rsid w:val="2FE16051"/>
    <w:rsid w:val="33BF0F31"/>
    <w:rsid w:val="34830019"/>
    <w:rsid w:val="35582FE5"/>
    <w:rsid w:val="374C3AC2"/>
    <w:rsid w:val="3B0D21A6"/>
    <w:rsid w:val="3B3616BB"/>
    <w:rsid w:val="3B405AC5"/>
    <w:rsid w:val="3C1C2511"/>
    <w:rsid w:val="3D3F3142"/>
    <w:rsid w:val="3E79585D"/>
    <w:rsid w:val="3F424B14"/>
    <w:rsid w:val="41E55C2A"/>
    <w:rsid w:val="423F358D"/>
    <w:rsid w:val="42507548"/>
    <w:rsid w:val="42A706A9"/>
    <w:rsid w:val="437267E5"/>
    <w:rsid w:val="47532E77"/>
    <w:rsid w:val="4C275F84"/>
    <w:rsid w:val="4D8B367C"/>
    <w:rsid w:val="50BD3869"/>
    <w:rsid w:val="526130AB"/>
    <w:rsid w:val="52AF0D07"/>
    <w:rsid w:val="55651104"/>
    <w:rsid w:val="55EF6551"/>
    <w:rsid w:val="58116715"/>
    <w:rsid w:val="592310BA"/>
    <w:rsid w:val="59875AED"/>
    <w:rsid w:val="5CB0535B"/>
    <w:rsid w:val="5E343D6A"/>
    <w:rsid w:val="5F5C4134"/>
    <w:rsid w:val="6065020A"/>
    <w:rsid w:val="61F25D37"/>
    <w:rsid w:val="68EE4871"/>
    <w:rsid w:val="699617E7"/>
    <w:rsid w:val="6A8B7035"/>
    <w:rsid w:val="6CA7448E"/>
    <w:rsid w:val="6CE56BB3"/>
    <w:rsid w:val="759A22AD"/>
    <w:rsid w:val="791646E4"/>
    <w:rsid w:val="796B01E8"/>
    <w:rsid w:val="79B50CFC"/>
    <w:rsid w:val="7D823D52"/>
    <w:rsid w:val="7D983576"/>
    <w:rsid w:val="7F604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0"/>
      </w:tabs>
      <w:snapToGrid w:val="0"/>
      <w:spacing w:line="240" w:lineRule="atLeast"/>
      <w:jc w:val="both"/>
      <w:textAlignment w:val="baseline"/>
    </w:pPr>
    <w:rPr>
      <w:rFonts w:ascii="Times New Roman" w:hAnsi="Times New Roman" w:eastAsia="宋体" w:cs="Times New Roman"/>
      <w:kern w:val="2"/>
      <w:sz w:val="28"/>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24"/>
    <w:semiHidden/>
    <w:unhideWhenUsed/>
    <w:qFormat/>
    <w:uiPriority w:val="99"/>
    <w:pPr>
      <w:ind w:left="100" w:leftChars="2500"/>
    </w:pPr>
  </w:style>
  <w:style w:type="paragraph" w:styleId="3">
    <w:name w:val="Balloon Text"/>
    <w:basedOn w:val="1"/>
    <w:link w:val="22"/>
    <w:semiHidden/>
    <w:unhideWhenUsed/>
    <w:qFormat/>
    <w:uiPriority w:val="99"/>
    <w:pPr>
      <w:spacing w:line="240" w:lineRule="auto"/>
    </w:pPr>
    <w:rPr>
      <w:sz w:val="18"/>
      <w:szCs w:val="18"/>
    </w:rPr>
  </w:style>
  <w:style w:type="paragraph" w:styleId="4">
    <w:name w:val="footer"/>
    <w:basedOn w:val="1"/>
    <w:link w:val="23"/>
    <w:qFormat/>
    <w:uiPriority w:val="99"/>
    <w:pPr>
      <w:tabs>
        <w:tab w:val="center" w:pos="4153"/>
        <w:tab w:val="right" w:pos="8306"/>
      </w:tabs>
      <w:jc w:val="left"/>
    </w:pPr>
    <w:rPr>
      <w:sz w:val="18"/>
      <w:szCs w:val="18"/>
    </w:rPr>
  </w:style>
  <w:style w:type="paragraph" w:styleId="5">
    <w:name w:val="header"/>
    <w:basedOn w:val="1"/>
    <w:link w:val="16"/>
    <w:qFormat/>
    <w:uiPriority w:val="99"/>
    <w:pPr>
      <w:pBdr>
        <w:bottom w:val="single" w:color="000000" w:sz="6" w:space="1"/>
      </w:pBdr>
      <w:tabs>
        <w:tab w:val="center" w:pos="4153"/>
        <w:tab w:val="right" w:pos="8306"/>
      </w:tabs>
      <w:jc w:val="center"/>
    </w:pPr>
    <w:rPr>
      <w:sz w:val="18"/>
      <w:szCs w:val="18"/>
    </w:rPr>
  </w:style>
  <w:style w:type="paragraph" w:styleId="6">
    <w:name w:val="Normal (Web)"/>
    <w:basedOn w:val="1"/>
    <w:qFormat/>
    <w:uiPriority w:val="0"/>
    <w:pPr>
      <w:widowControl w:val="0"/>
      <w:tabs>
        <w:tab w:val="clear" w:pos="0"/>
      </w:tabs>
      <w:snapToGrid/>
      <w:spacing w:line="240" w:lineRule="auto"/>
      <w:textAlignment w:val="auto"/>
    </w:pPr>
    <w:rPr>
      <w:rFonts w:asciiTheme="minorHAnsi" w:hAnsiTheme="minorHAnsi" w:eastAsiaTheme="minorEastAsia" w:cstheme="minorBidi"/>
      <w:sz w:val="24"/>
    </w:rPr>
  </w:style>
  <w:style w:type="table" w:styleId="8">
    <w:name w:val="Table Grid"/>
    <w:basedOn w:val="7"/>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Hyperlink"/>
    <w:basedOn w:val="9"/>
    <w:unhideWhenUsed/>
    <w:qFormat/>
    <w:uiPriority w:val="99"/>
    <w:rPr>
      <w:color w:val="0000FF" w:themeColor="hyperlink"/>
      <w:u w:val="single"/>
    </w:rPr>
  </w:style>
  <w:style w:type="character" w:customStyle="1" w:styleId="12">
    <w:name w:val="NormalCharacter"/>
    <w:semiHidden/>
    <w:qFormat/>
    <w:uiPriority w:val="0"/>
  </w:style>
  <w:style w:type="table" w:customStyle="1" w:styleId="13">
    <w:name w:val="TableNormal"/>
    <w:semiHidden/>
    <w:qFormat/>
    <w:uiPriority w:val="0"/>
    <w:tblPr>
      <w:tblCellMar>
        <w:top w:w="0" w:type="dxa"/>
        <w:left w:w="0" w:type="dxa"/>
        <w:bottom w:w="0" w:type="dxa"/>
        <w:right w:w="0" w:type="dxa"/>
      </w:tblCellMar>
    </w:tblPr>
  </w:style>
  <w:style w:type="paragraph" w:customStyle="1" w:styleId="14">
    <w:name w:val="BodyText"/>
    <w:basedOn w:val="1"/>
    <w:qFormat/>
    <w:uiPriority w:val="0"/>
    <w:pPr>
      <w:spacing w:line="640" w:lineRule="atLeast"/>
    </w:pPr>
    <w:rPr>
      <w:rFonts w:eastAsia="仿宋_GB2312"/>
      <w:sz w:val="32"/>
    </w:rPr>
  </w:style>
  <w:style w:type="character" w:customStyle="1" w:styleId="15">
    <w:name w:val="PageNumber"/>
    <w:basedOn w:val="12"/>
    <w:qFormat/>
    <w:uiPriority w:val="0"/>
  </w:style>
  <w:style w:type="character" w:customStyle="1" w:styleId="16">
    <w:name w:val="页眉 字符"/>
    <w:link w:val="5"/>
    <w:qFormat/>
    <w:uiPriority w:val="99"/>
    <w:rPr>
      <w:kern w:val="2"/>
      <w:sz w:val="18"/>
      <w:szCs w:val="18"/>
    </w:rPr>
  </w:style>
  <w:style w:type="table" w:customStyle="1" w:styleId="17">
    <w:name w:val="TableGrid"/>
    <w:basedOn w:val="13"/>
    <w:qFormat/>
    <w:uiPriority w:val="0"/>
  </w:style>
  <w:style w:type="table" w:customStyle="1" w:styleId="18">
    <w:name w:val="UserStyle_1"/>
    <w:basedOn w:val="13"/>
    <w:qFormat/>
    <w:uiPriority w:val="0"/>
  </w:style>
  <w:style w:type="table" w:customStyle="1" w:styleId="19">
    <w:name w:val="UserStyle_2"/>
    <w:basedOn w:val="13"/>
    <w:qFormat/>
    <w:uiPriority w:val="0"/>
  </w:style>
  <w:style w:type="table" w:customStyle="1" w:styleId="20">
    <w:name w:val="UserStyle_3"/>
    <w:basedOn w:val="13"/>
    <w:qFormat/>
    <w:uiPriority w:val="0"/>
  </w:style>
  <w:style w:type="paragraph" w:customStyle="1" w:styleId="21">
    <w:name w:val="HtmlNormal"/>
    <w:basedOn w:val="1"/>
    <w:qFormat/>
    <w:uiPriority w:val="0"/>
    <w:pPr>
      <w:spacing w:before="100" w:beforeAutospacing="1" w:after="100" w:afterAutospacing="1" w:line="240" w:lineRule="auto"/>
      <w:jc w:val="left"/>
    </w:pPr>
    <w:rPr>
      <w:rFonts w:ascii="宋体" w:hAnsi="宋体"/>
      <w:kern w:val="0"/>
      <w:sz w:val="24"/>
    </w:rPr>
  </w:style>
  <w:style w:type="character" w:customStyle="1" w:styleId="22">
    <w:name w:val="批注框文本 字符"/>
    <w:basedOn w:val="9"/>
    <w:link w:val="3"/>
    <w:semiHidden/>
    <w:qFormat/>
    <w:uiPriority w:val="99"/>
    <w:rPr>
      <w:kern w:val="2"/>
      <w:sz w:val="18"/>
      <w:szCs w:val="18"/>
    </w:rPr>
  </w:style>
  <w:style w:type="character" w:customStyle="1" w:styleId="23">
    <w:name w:val="页脚 字符"/>
    <w:basedOn w:val="9"/>
    <w:link w:val="4"/>
    <w:qFormat/>
    <w:uiPriority w:val="99"/>
    <w:rPr>
      <w:kern w:val="2"/>
      <w:sz w:val="18"/>
      <w:szCs w:val="18"/>
    </w:rPr>
  </w:style>
  <w:style w:type="character" w:customStyle="1" w:styleId="24">
    <w:name w:val="日期 字符"/>
    <w:basedOn w:val="9"/>
    <w:link w:val="2"/>
    <w:semiHidden/>
    <w:qFormat/>
    <w:uiPriority w:val="99"/>
    <w:rPr>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E1E4-B374-49DB-A15E-07FF4C17DA6D}">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526</Words>
  <Characters>3001</Characters>
  <Lines>25</Lines>
  <Paragraphs>7</Paragraphs>
  <TotalTime>17</TotalTime>
  <ScaleCrop>false</ScaleCrop>
  <LinksUpToDate>false</LinksUpToDate>
  <CharactersWithSpaces>3520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2021-03-01T00:38:00Z</dcterms:created>
  <dc:creator>Administrator</dc:creator>
  <cp:lastModifiedBy>BaiYueqing</cp:lastModifiedBy>
  <cp:lastPrinted>2021-11-29T05:28:00Z</cp:lastPrinted>
  <dcterms:modified xsi:type="dcterms:W3CDTF">2023-11-23T03:13:02Z</dcterms:modified>
  <cp:revision>233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241275460_cloud</vt:lpwstr>
  </property>
  <property fmtid="{D5CDD505-2E9C-101B-9397-08002B2CF9AE}" pid="4" name="ICV">
    <vt:lpwstr>ABEC3A5B094E4FE8A04F795F3CF60532</vt:lpwstr>
  </property>
</Properties>
</file>