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25" w:rsidRDefault="00984D52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08.95pt;margin-top:33.85pt;width:99pt;height:45pt;z-index:251661312;mso-width-relative:page;mso-height-relative:page" fillcolor="red" strokecolor="red">
            <v:stroke joinstyle="miter"/>
            <v:textpath style="font-family:&quot;宋体&quot;" trim="t" fitpath="t" string="(    )"/>
            <o:lock v:ext="edit" text="f"/>
          </v:shape>
        </w:pict>
      </w:r>
      <w:r>
        <w:pict>
          <v:shape id="_x0000_s1029" type="#_x0000_t136" style="position:absolute;left:0;text-align:left;margin-left:-9pt;margin-top:27pt;width:459pt;height:51.85pt;z-index:251660288;mso-width-relative:page;mso-height-relative:page" fillcolor="red" strokecolor="red">
            <v:stroke joinstyle="miter"/>
            <v:textpath style="font-family:&quot;方正小标宋简体&quot;" trim="t" fitpath="t" string="中国地质大学 北京 工会文件"/>
            <o:lock v:ext="edit" text="f"/>
          </v:shape>
        </w:pict>
      </w:r>
    </w:p>
    <w:p w:rsidR="00BE5025" w:rsidRDefault="00BE5025">
      <w:pPr>
        <w:rPr>
          <w:rStyle w:val="NormalCharacter"/>
          <w:rFonts w:ascii="仿宋_GB2312" w:eastAsia="仿宋_GB2312"/>
          <w:bCs/>
          <w:sz w:val="32"/>
          <w:szCs w:val="32"/>
        </w:rPr>
      </w:pPr>
    </w:p>
    <w:p w:rsidR="00BE5025" w:rsidRDefault="00BE5025" w:rsidP="003C2185">
      <w:pPr>
        <w:rPr>
          <w:rStyle w:val="NormalCharacter"/>
          <w:rFonts w:ascii="仿宋_GB2312" w:eastAsia="仿宋_GB2312"/>
          <w:bCs/>
          <w:sz w:val="32"/>
          <w:szCs w:val="32"/>
        </w:rPr>
      </w:pPr>
    </w:p>
    <w:p w:rsidR="00624A16" w:rsidRDefault="00624A16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FF5173" w:rsidRDefault="00FF5173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BE5025" w:rsidRDefault="00A2327F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  <w:r>
        <w:rPr>
          <w:rStyle w:val="NormalCharacter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ascii="仿宋_GB2312" w:eastAsia="仿宋_GB2312" w:hint="eastAsia"/>
          <w:bCs/>
          <w:sz w:val="32"/>
          <w:szCs w:val="32"/>
        </w:rPr>
        <w:t>〔2021〕</w:t>
      </w:r>
      <w:r w:rsidR="00F6670D">
        <w:rPr>
          <w:rFonts w:ascii="仿宋_GB2312" w:eastAsia="仿宋_GB2312" w:hint="eastAsia"/>
          <w:bCs/>
          <w:sz w:val="32"/>
          <w:szCs w:val="32"/>
        </w:rPr>
        <w:t xml:space="preserve">17 </w:t>
      </w:r>
      <w:r>
        <w:rPr>
          <w:rStyle w:val="NormalCharacter"/>
          <w:rFonts w:ascii="仿宋_GB2312" w:eastAsia="仿宋_GB2312"/>
          <w:bCs/>
          <w:sz w:val="32"/>
          <w:szCs w:val="32"/>
        </w:rPr>
        <w:t>号</w:t>
      </w:r>
    </w:p>
    <w:p w:rsidR="00BE5025" w:rsidRDefault="00A2327F">
      <w:pPr>
        <w:spacing w:line="240" w:lineRule="auto"/>
        <w:jc w:val="center"/>
        <w:rPr>
          <w:rStyle w:val="NormalCharacter"/>
          <w:rFonts w:ascii="仿宋_GB2312" w:eastAsia="仿宋_GB2312" w:hAnsi="宋体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自选图形 57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j916c8AAAAFAQAADwAAAAAAAAAB&#10;ACAAAAAiAAAAZHJzL2Rvd25yZXYueG1sUEsBAhQAFAAAAAgAh07iQP9tYIHgAQAA7wMAAA4AAAAA&#10;AAAAAQAgAAAAHgEAAGRycy9lMm9Eb2MueG1sUEsFBgAAAAAGAAYAWQEAAHAFAAAAAA==&#10;">
                <v:fill on="f" focussize="0,0"/>
                <v:stroke on="f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114935</wp:posOffset>
                </wp:positionV>
                <wp:extent cx="5687695" cy="0"/>
                <wp:effectExtent l="0" t="19050" r="8255" b="1905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9.05pt" to="447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" strokecolor="red" strokeweight="3pt"/>
            </w:pict>
          </mc:Fallback>
        </mc:AlternateContent>
      </w:r>
    </w:p>
    <w:p w:rsidR="00BE5025" w:rsidRDefault="00BE5025">
      <w:pPr>
        <w:spacing w:line="240" w:lineRule="auto"/>
        <w:jc w:val="center"/>
        <w:rPr>
          <w:rStyle w:val="NormalCharacter"/>
          <w:rFonts w:ascii="仿宋_GB2312" w:eastAsia="仿宋_GB2312" w:hAnsi="宋体"/>
          <w:b/>
          <w:bCs/>
          <w:sz w:val="44"/>
          <w:szCs w:val="44"/>
        </w:rPr>
      </w:pPr>
    </w:p>
    <w:p w:rsidR="00BE5025" w:rsidRPr="00F6670D" w:rsidRDefault="00A2327F" w:rsidP="00F6670D"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pacing w:val="-20"/>
          <w:sz w:val="44"/>
        </w:rPr>
        <w:t>关于</w:t>
      </w:r>
      <w:r w:rsidR="00F6670D" w:rsidRPr="00F6670D">
        <w:rPr>
          <w:rFonts w:ascii="方正小标宋简体" w:eastAsia="方正小标宋简体" w:hint="eastAsia"/>
          <w:sz w:val="44"/>
        </w:rPr>
        <w:t>表彰2021年度工会系统优秀集体和个人</w:t>
      </w:r>
      <w:r w:rsidR="00F6670D" w:rsidRPr="00F6670D">
        <w:rPr>
          <w:rFonts w:ascii="方正小标宋简体" w:eastAsia="方正小标宋简体" w:hAnsi="宋体" w:hint="eastAsia"/>
          <w:bCs/>
          <w:sz w:val="44"/>
          <w:szCs w:val="44"/>
        </w:rPr>
        <w:t>的</w:t>
      </w:r>
      <w:r w:rsidR="00F6670D">
        <w:rPr>
          <w:rFonts w:ascii="方正小标宋简体" w:eastAsia="方正小标宋简体" w:hAnsi="宋体" w:hint="eastAsia"/>
          <w:bCs/>
          <w:sz w:val="44"/>
          <w:szCs w:val="44"/>
        </w:rPr>
        <w:t xml:space="preserve"> </w:t>
      </w:r>
      <w:r w:rsidR="00F6670D" w:rsidRPr="00F6670D">
        <w:rPr>
          <w:rFonts w:ascii="方正小标宋简体" w:eastAsia="方正小标宋简体" w:hAnsi="宋体" w:hint="eastAsia"/>
          <w:bCs/>
          <w:sz w:val="44"/>
          <w:szCs w:val="44"/>
        </w:rPr>
        <w:t>决</w:t>
      </w:r>
      <w:r w:rsidR="00F6670D">
        <w:rPr>
          <w:rFonts w:ascii="方正小标宋简体" w:eastAsia="方正小标宋简体" w:hAnsi="宋体" w:hint="eastAsia"/>
          <w:bCs/>
          <w:sz w:val="44"/>
          <w:szCs w:val="44"/>
        </w:rPr>
        <w:t xml:space="preserve"> </w:t>
      </w:r>
      <w:r w:rsidR="00F6670D" w:rsidRPr="00F6670D">
        <w:rPr>
          <w:rFonts w:ascii="方正小标宋简体" w:eastAsia="方正小标宋简体" w:hAnsi="宋体" w:hint="eastAsia"/>
          <w:bCs/>
          <w:sz w:val="44"/>
          <w:szCs w:val="44"/>
        </w:rPr>
        <w:t>定</w:t>
      </w:r>
    </w:p>
    <w:p w:rsidR="00BE5025" w:rsidRPr="00F6670D" w:rsidRDefault="00BE5025">
      <w:pPr>
        <w:adjustRightInd w:val="0"/>
        <w:spacing w:line="570" w:lineRule="exact"/>
        <w:textAlignment w:val="auto"/>
        <w:rPr>
          <w:rFonts w:ascii="方正小标宋简体" w:eastAsia="方正小标宋简体" w:hAnsi="Calibri"/>
          <w:spacing w:val="-20"/>
          <w:sz w:val="44"/>
        </w:rPr>
      </w:pPr>
    </w:p>
    <w:p w:rsidR="00F6670D" w:rsidRPr="00F6670D" w:rsidRDefault="00F6670D" w:rsidP="00F6670D">
      <w:pPr>
        <w:adjustRightInd w:val="0"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各分工会、</w:t>
      </w:r>
      <w:r w:rsidR="00A2327F">
        <w:rPr>
          <w:rFonts w:ascii="仿宋_GB2312" w:eastAsia="仿宋_GB2312" w:hint="eastAsia"/>
          <w:sz w:val="32"/>
          <w:szCs w:val="32"/>
        </w:rPr>
        <w:t>协会：</w:t>
      </w:r>
    </w:p>
    <w:p w:rsidR="00F6670D" w:rsidRPr="00F6670D" w:rsidRDefault="00F6670D" w:rsidP="00F6670D">
      <w:pPr>
        <w:shd w:val="clear" w:color="auto" w:fill="FFFFFF"/>
        <w:adjustRightInd w:val="0"/>
        <w:spacing w:line="570" w:lineRule="exact"/>
        <w:ind w:firstLineChars="200" w:firstLine="640"/>
        <w:textAlignment w:val="auto"/>
        <w:rPr>
          <w:rFonts w:ascii="仿宋_GB2312" w:eastAsia="仿宋_GB2312"/>
          <w:sz w:val="32"/>
        </w:rPr>
      </w:pPr>
      <w:r w:rsidRPr="00F6670D">
        <w:rPr>
          <w:rFonts w:ascii="仿宋_GB2312" w:eastAsia="仿宋_GB2312" w:hint="eastAsia"/>
          <w:sz w:val="32"/>
        </w:rPr>
        <w:t>2021年，校工会在学校党委的领导下，在各分工会、教职工协会和广大会员的大力支持下，</w:t>
      </w:r>
      <w:r w:rsidRPr="00F6670D">
        <w:rPr>
          <w:rFonts w:ascii="仿宋_GB2312" w:eastAsia="仿宋_GB2312" w:hAnsi="仿宋" w:hint="eastAsia"/>
          <w:bCs/>
          <w:color w:val="000000"/>
          <w:sz w:val="32"/>
          <w:szCs w:val="32"/>
        </w:rPr>
        <w:t>以习近平新时代中国特色社会主义思想为指导，紧密围绕党政所需、职工所急、工会所能，切实履行工会的基本职能，在夯实基层基础中求突破，在维护职工权益中谋时效，在构建和谐校园中显作为</w:t>
      </w:r>
      <w:r w:rsidRPr="00F6670D">
        <w:rPr>
          <w:rFonts w:ascii="仿宋_GB2312" w:eastAsia="仿宋_GB2312" w:hint="eastAsia"/>
          <w:sz w:val="32"/>
        </w:rPr>
        <w:t>，</w:t>
      </w:r>
      <w:r w:rsidRPr="00F6670D">
        <w:rPr>
          <w:rFonts w:ascii="仿宋_GB2312" w:eastAsia="仿宋_GB2312" w:hAnsi="仿宋" w:hint="eastAsia"/>
          <w:bCs/>
          <w:color w:val="000000"/>
          <w:sz w:val="32"/>
          <w:szCs w:val="32"/>
        </w:rPr>
        <w:t>各项工作都取得了新的成绩。</w:t>
      </w:r>
      <w:r w:rsidRPr="00F6670D">
        <w:rPr>
          <w:rFonts w:ascii="仿宋_GB2312" w:eastAsia="仿宋_GB2312" w:hint="eastAsia"/>
          <w:sz w:val="32"/>
        </w:rPr>
        <w:t>为表彰先进，激励各级工会组织和广大教职工解放思想、开拓进取，努力开创我校工会工作新局面。</w:t>
      </w:r>
      <w:r w:rsidRPr="00F6670D">
        <w:rPr>
          <w:rFonts w:ascii="仿宋" w:eastAsia="仿宋" w:hAnsi="仿宋" w:hint="eastAsia"/>
          <w:sz w:val="32"/>
          <w:szCs w:val="32"/>
        </w:rPr>
        <w:t>经研究，决定对荣获2021年度工会系统优秀集体和个人进行表彰</w:t>
      </w:r>
      <w:r w:rsidRPr="00F6670D">
        <w:rPr>
          <w:rFonts w:ascii="仿宋_GB2312" w:eastAsia="仿宋_GB2312" w:hint="eastAsia"/>
          <w:sz w:val="32"/>
        </w:rPr>
        <w:t>（名单附后）。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570" w:lineRule="exact"/>
        <w:ind w:firstLineChars="200" w:firstLine="640"/>
        <w:textAlignment w:val="auto"/>
        <w:rPr>
          <w:rFonts w:ascii="仿宋_GB2312" w:eastAsia="仿宋_GB2312"/>
          <w:sz w:val="32"/>
        </w:rPr>
      </w:pPr>
      <w:r w:rsidRPr="00F6670D">
        <w:rPr>
          <w:rFonts w:ascii="仿宋_GB2312" w:eastAsia="仿宋_GB2312" w:hint="eastAsia"/>
          <w:sz w:val="32"/>
        </w:rPr>
        <w:t>希望受到表彰的集体和个人珍惜荣誉、再接再厉。并以先</w:t>
      </w:r>
      <w:r w:rsidRPr="00F6670D">
        <w:rPr>
          <w:rFonts w:ascii="仿宋_GB2312" w:eastAsia="仿宋_GB2312" w:hint="eastAsia"/>
          <w:spacing w:val="-20"/>
          <w:sz w:val="32"/>
        </w:rPr>
        <w:t>进为榜样，扎实工作，守正创新，为学校的发展做出更大的贡献。</w:t>
      </w:r>
    </w:p>
    <w:p w:rsidR="00BE5025" w:rsidRPr="00F6670D" w:rsidRDefault="00BE5025" w:rsidP="006F1DFF">
      <w:pPr>
        <w:widowControl w:val="0"/>
        <w:snapToGrid/>
        <w:spacing w:line="570" w:lineRule="exact"/>
        <w:ind w:firstLineChars="200" w:firstLine="640"/>
        <w:textAlignment w:val="auto"/>
        <w:rPr>
          <w:rFonts w:ascii="仿宋_GB2312" w:eastAsia="仿宋_GB2312" w:hAnsi="Calibri"/>
          <w:sz w:val="32"/>
          <w:szCs w:val="22"/>
        </w:rPr>
      </w:pPr>
    </w:p>
    <w:p w:rsidR="00F6670D" w:rsidRPr="00F6670D" w:rsidRDefault="00F6670D" w:rsidP="00F6670D">
      <w:pPr>
        <w:spacing w:line="57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F6670D">
        <w:rPr>
          <w:rFonts w:ascii="仿宋_GB2312" w:eastAsia="仿宋_GB2312" w:hint="eastAsia"/>
          <w:sz w:val="32"/>
        </w:rPr>
        <w:t>附件：1. 2021年度工会系统优秀集体获奖名单</w:t>
      </w:r>
    </w:p>
    <w:p w:rsidR="00BE5025" w:rsidRDefault="00F6670D" w:rsidP="00F6670D">
      <w:pPr>
        <w:spacing w:line="570" w:lineRule="exact"/>
        <w:ind w:firstLineChars="500" w:firstLine="1600"/>
        <w:rPr>
          <w:rFonts w:ascii="仿宋_GB2312" w:eastAsia="仿宋_GB2312" w:hAnsi="Calibri"/>
          <w:sz w:val="32"/>
          <w:szCs w:val="28"/>
        </w:rPr>
      </w:pPr>
      <w:r w:rsidRPr="00F6670D">
        <w:rPr>
          <w:rFonts w:ascii="仿宋_GB2312" w:eastAsia="仿宋_GB2312" w:hint="eastAsia"/>
          <w:sz w:val="32"/>
        </w:rPr>
        <w:t>2．</w:t>
      </w:r>
      <w:r w:rsidRPr="00F6670D">
        <w:rPr>
          <w:rFonts w:ascii="仿宋_GB2312" w:eastAsia="仿宋_GB2312" w:hint="eastAsia"/>
          <w:sz w:val="32"/>
          <w:szCs w:val="28"/>
        </w:rPr>
        <w:t>2021年度工会系统优秀个人获奖名单</w:t>
      </w:r>
      <w:r w:rsidR="00A2327F">
        <w:rPr>
          <w:rFonts w:hint="eastAsia"/>
        </w:rPr>
        <w:t xml:space="preserve"> </w:t>
      </w:r>
    </w:p>
    <w:p w:rsidR="00F6670D" w:rsidRPr="00F6670D" w:rsidRDefault="00A2327F" w:rsidP="00F6670D">
      <w:pPr>
        <w:spacing w:line="57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 xml:space="preserve">   </w:t>
      </w:r>
    </w:p>
    <w:p w:rsidR="00F6670D" w:rsidRPr="00F6670D" w:rsidRDefault="00F6670D" w:rsidP="00F6670D">
      <w:pPr>
        <w:widowControl w:val="0"/>
        <w:adjustRightInd w:val="0"/>
        <w:spacing w:line="570" w:lineRule="exact"/>
        <w:ind w:firstLineChars="500" w:firstLine="1600"/>
        <w:textAlignment w:val="auto"/>
        <w:rPr>
          <w:rFonts w:ascii="仿宋_GB2312" w:eastAsia="仿宋_GB2312"/>
          <w:sz w:val="32"/>
          <w:szCs w:val="28"/>
        </w:rPr>
      </w:pPr>
    </w:p>
    <w:p w:rsidR="00BE5025" w:rsidRDefault="00A2327F" w:rsidP="00050ED0">
      <w:pPr>
        <w:spacing w:line="570" w:lineRule="exact"/>
        <w:rPr>
          <w:rFonts w:ascii="仿宋_GB2312" w:eastAsia="仿宋_GB2312" w:hAnsi="Calibri"/>
          <w:sz w:val="32"/>
          <w:szCs w:val="28"/>
        </w:rPr>
      </w:pPr>
      <w:r>
        <w:rPr>
          <w:rFonts w:ascii="仿宋_GB2312" w:eastAsia="仿宋_GB2312" w:hAnsi="Calibri" w:hint="eastAsia"/>
          <w:sz w:val="32"/>
          <w:szCs w:val="28"/>
        </w:rPr>
        <w:t xml:space="preserve">   </w:t>
      </w:r>
    </w:p>
    <w:p w:rsidR="003C2185" w:rsidRDefault="003C2185">
      <w:pPr>
        <w:widowControl w:val="0"/>
        <w:adjustRightInd w:val="0"/>
        <w:spacing w:line="600" w:lineRule="exact"/>
        <w:ind w:rightChars="300" w:right="840"/>
        <w:textAlignment w:val="auto"/>
        <w:rPr>
          <w:rFonts w:ascii="仿宋_GB2312" w:eastAsia="仿宋_GB2312"/>
          <w:sz w:val="32"/>
        </w:rPr>
      </w:pPr>
    </w:p>
    <w:p w:rsidR="00F6670D" w:rsidRDefault="00F6670D">
      <w:pPr>
        <w:widowControl w:val="0"/>
        <w:adjustRightInd w:val="0"/>
        <w:spacing w:line="600" w:lineRule="exact"/>
        <w:ind w:rightChars="300" w:right="840"/>
        <w:textAlignment w:val="auto"/>
        <w:rPr>
          <w:rFonts w:ascii="仿宋_GB2312" w:eastAsia="仿宋_GB2312"/>
          <w:sz w:val="32"/>
        </w:rPr>
      </w:pPr>
    </w:p>
    <w:p w:rsidR="00F6670D" w:rsidRDefault="00F6670D">
      <w:pPr>
        <w:widowControl w:val="0"/>
        <w:adjustRightInd w:val="0"/>
        <w:spacing w:line="600" w:lineRule="exact"/>
        <w:ind w:rightChars="300" w:right="840"/>
        <w:textAlignment w:val="auto"/>
        <w:rPr>
          <w:rFonts w:ascii="仿宋_GB2312" w:eastAsia="仿宋_GB2312"/>
          <w:sz w:val="32"/>
        </w:rPr>
      </w:pPr>
    </w:p>
    <w:p w:rsidR="00F6670D" w:rsidRPr="00F6670D" w:rsidRDefault="00F6670D">
      <w:pPr>
        <w:widowControl w:val="0"/>
        <w:adjustRightInd w:val="0"/>
        <w:spacing w:line="600" w:lineRule="exact"/>
        <w:ind w:rightChars="300" w:right="840"/>
        <w:textAlignment w:val="auto"/>
        <w:rPr>
          <w:rFonts w:ascii="仿宋_GB2312" w:eastAsia="仿宋_GB2312"/>
          <w:sz w:val="32"/>
        </w:rPr>
      </w:pPr>
    </w:p>
    <w:p w:rsidR="00BE5025" w:rsidRDefault="00A2327F">
      <w:pPr>
        <w:widowControl w:val="0"/>
        <w:adjustRightInd w:val="0"/>
        <w:spacing w:line="60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中国教育工会中国地质大学（北京）委员会</w:t>
      </w:r>
    </w:p>
    <w:p w:rsidR="00BE5025" w:rsidRDefault="00BE5025">
      <w:pPr>
        <w:widowControl w:val="0"/>
        <w:adjustRightInd w:val="0"/>
        <w:spacing w:line="60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</w:p>
    <w:p w:rsidR="00624A16" w:rsidRDefault="00A2327F" w:rsidP="00600F43">
      <w:pPr>
        <w:widowControl w:val="0"/>
        <w:adjustRightInd w:val="0"/>
        <w:spacing w:line="600" w:lineRule="exact"/>
        <w:ind w:right="300" w:firstLineChars="1150" w:firstLine="368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21</w:t>
      </w:r>
      <w:r>
        <w:rPr>
          <w:rFonts w:ascii="仿宋_GB2312" w:eastAsia="仿宋_GB2312" w:hint="eastAsia"/>
          <w:sz w:val="32"/>
        </w:rPr>
        <w:t>年</w:t>
      </w:r>
      <w:r w:rsidR="00F6670D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  <w:r w:rsidR="00F6670D">
        <w:rPr>
          <w:rFonts w:ascii="仿宋_GB2312" w:eastAsia="仿宋_GB2312" w:hint="eastAsia"/>
          <w:sz w:val="32"/>
        </w:rPr>
        <w:t>2</w:t>
      </w:r>
      <w:r w:rsidR="00205A37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日</w:t>
      </w:r>
    </w:p>
    <w:p w:rsidR="00050ED0" w:rsidRDefault="00050ED0" w:rsidP="00600F43">
      <w:pPr>
        <w:widowControl w:val="0"/>
        <w:adjustRightInd w:val="0"/>
        <w:spacing w:line="600" w:lineRule="exact"/>
        <w:ind w:right="300" w:firstLineChars="1150" w:firstLine="3680"/>
        <w:textAlignment w:val="auto"/>
        <w:rPr>
          <w:rFonts w:ascii="仿宋_GB2312" w:eastAsia="仿宋_GB2312"/>
          <w:sz w:val="32"/>
        </w:rPr>
      </w:pPr>
    </w:p>
    <w:p w:rsidR="00050ED0" w:rsidRDefault="00050ED0" w:rsidP="00050ED0">
      <w:pPr>
        <w:widowControl w:val="0"/>
        <w:adjustRightInd w:val="0"/>
        <w:spacing w:line="600" w:lineRule="exact"/>
        <w:ind w:right="300"/>
        <w:textAlignment w:val="auto"/>
        <w:rPr>
          <w:rStyle w:val="NormalCharacter"/>
          <w:rFonts w:ascii="仿宋_GB2312" w:eastAsia="仿宋_GB2312"/>
          <w:sz w:val="32"/>
        </w:rPr>
      </w:pPr>
    </w:p>
    <w:p w:rsidR="00F6670D" w:rsidRDefault="00F6670D" w:rsidP="00050ED0">
      <w:pPr>
        <w:widowControl w:val="0"/>
        <w:adjustRightInd w:val="0"/>
        <w:spacing w:line="600" w:lineRule="exact"/>
        <w:ind w:right="300"/>
        <w:textAlignment w:val="auto"/>
        <w:rPr>
          <w:rStyle w:val="NormalCharacter"/>
          <w:rFonts w:ascii="仿宋_GB2312" w:eastAsia="仿宋_GB2312"/>
          <w:sz w:val="32"/>
        </w:rPr>
      </w:pPr>
    </w:p>
    <w:p w:rsidR="00F6670D" w:rsidRDefault="00F6670D" w:rsidP="00050ED0">
      <w:pPr>
        <w:widowControl w:val="0"/>
        <w:adjustRightInd w:val="0"/>
        <w:spacing w:line="600" w:lineRule="exact"/>
        <w:ind w:right="300"/>
        <w:textAlignment w:val="auto"/>
        <w:rPr>
          <w:rStyle w:val="NormalCharacter"/>
          <w:rFonts w:ascii="仿宋_GB2312" w:eastAsia="仿宋_GB2312"/>
          <w:sz w:val="32"/>
        </w:rPr>
      </w:pPr>
    </w:p>
    <w:p w:rsidR="00F6670D" w:rsidRDefault="00F6670D" w:rsidP="00050ED0">
      <w:pPr>
        <w:widowControl w:val="0"/>
        <w:adjustRightInd w:val="0"/>
        <w:spacing w:line="600" w:lineRule="exact"/>
        <w:ind w:right="300"/>
        <w:textAlignment w:val="auto"/>
        <w:rPr>
          <w:rStyle w:val="NormalCharacter"/>
          <w:rFonts w:ascii="仿宋_GB2312" w:eastAsia="仿宋_GB2312"/>
          <w:sz w:val="32"/>
        </w:rPr>
      </w:pPr>
    </w:p>
    <w:p w:rsidR="00F6670D" w:rsidRDefault="00F6670D" w:rsidP="00050ED0">
      <w:pPr>
        <w:widowControl w:val="0"/>
        <w:adjustRightInd w:val="0"/>
        <w:spacing w:line="600" w:lineRule="exact"/>
        <w:ind w:right="300"/>
        <w:textAlignment w:val="auto"/>
        <w:rPr>
          <w:rStyle w:val="NormalCharacter"/>
          <w:rFonts w:ascii="仿宋_GB2312" w:eastAsia="仿宋_GB2312"/>
          <w:sz w:val="32"/>
        </w:rPr>
      </w:pPr>
    </w:p>
    <w:p w:rsidR="00F6670D" w:rsidRPr="00F6670D" w:rsidRDefault="00F6670D" w:rsidP="00050ED0">
      <w:pPr>
        <w:widowControl w:val="0"/>
        <w:adjustRightInd w:val="0"/>
        <w:spacing w:line="600" w:lineRule="exact"/>
        <w:ind w:right="300"/>
        <w:textAlignment w:val="auto"/>
        <w:rPr>
          <w:rStyle w:val="NormalCharacter"/>
          <w:rFonts w:ascii="仿宋_GB2312" w:eastAsia="仿宋_GB2312"/>
          <w:sz w:val="32"/>
        </w:rPr>
      </w:pPr>
    </w:p>
    <w:p w:rsidR="00BE5025" w:rsidRDefault="00A2327F">
      <w:pPr>
        <w:pStyle w:val="BodyText"/>
        <w:spacing w:line="580" w:lineRule="exact"/>
        <w:ind w:right="392"/>
        <w:rPr>
          <w:rStyle w:val="NormalCharacter"/>
          <w:rFonts w:ascii="仿宋_GB2312"/>
          <w:spacing w:val="-4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0" t="0" r="0" b="0"/>
                <wp:wrapNone/>
                <wp:docPr id="3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50" o:spid="_x0000_s1026" o:spt="20" style="position:absolute;left:0pt;margin-left:0pt;margin-top:28.95pt;height:0pt;width:442.2pt;z-index:-251653120;mso-width-relative:page;mso-height-relative:page;" filled="f" stroked="t" coordsize="21600,21600" o:gfxdata="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kAD51gAA&#10;AAYBAAAPAAAAAAAAAAEAIAAAACIAAABkcnMvZG93bnJldi54bWxQSwECFAAUAAAACACHTuJARhQk&#10;EucBAADdAwAADgAAAAAAAAABACAAAAAl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0pt;margin-top:5.65pt;height:0pt;width:442.2pt;z-index:-251652096;mso-width-relative:page;mso-height-relative:page;" filled="f" stroked="t" coordsize="21600,21600" o:gfxdata="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j4181QAA&#10;AAYBAAAPAAAAAAAAAAEAIAAAACIAAABkcnMvZG93bnJldi54bWxQSwECFAAUAAAACACHTuJACoaz&#10;HugBAADcAwAADgAAAAAAAAABACAAAAAk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NormalCharacter"/>
          <w:rFonts w:ascii="仿宋_GB2312"/>
          <w:sz w:val="28"/>
        </w:rPr>
        <w:t>中</w:t>
      </w:r>
      <w:r>
        <w:rPr>
          <w:rStyle w:val="NormalCharacter"/>
          <w:rFonts w:ascii="仿宋_GB2312"/>
          <w:spacing w:val="-4"/>
          <w:sz w:val="28"/>
        </w:rPr>
        <w:t>国地质大学（北京）工会办公室</w:t>
      </w:r>
      <w:r>
        <w:rPr>
          <w:rStyle w:val="NormalCharacter"/>
          <w:rFonts w:ascii="仿宋_GB2312" w:hint="eastAsia"/>
          <w:spacing w:val="-4"/>
          <w:sz w:val="28"/>
        </w:rPr>
        <w:t xml:space="preserve">       </w:t>
      </w:r>
      <w:r>
        <w:rPr>
          <w:rStyle w:val="NormalCharacter"/>
          <w:rFonts w:ascii="仿宋_GB2312"/>
          <w:spacing w:val="-4"/>
          <w:sz w:val="28"/>
        </w:rPr>
        <w:t>2021年</w:t>
      </w:r>
      <w:r w:rsidR="00050ED0">
        <w:rPr>
          <w:rStyle w:val="NormalCharacter"/>
          <w:rFonts w:ascii="仿宋_GB2312" w:hint="eastAsia"/>
          <w:spacing w:val="-4"/>
          <w:sz w:val="28"/>
        </w:rPr>
        <w:t xml:space="preserve"> </w:t>
      </w:r>
      <w:r w:rsidR="00F6670D">
        <w:rPr>
          <w:rStyle w:val="NormalCharacter"/>
          <w:rFonts w:ascii="仿宋_GB2312" w:hint="eastAsia"/>
          <w:spacing w:val="-4"/>
          <w:sz w:val="28"/>
        </w:rPr>
        <w:t>12</w:t>
      </w:r>
      <w:r w:rsidR="00050ED0">
        <w:rPr>
          <w:rStyle w:val="NormalCharacter"/>
          <w:rFonts w:ascii="仿宋_GB2312" w:hint="eastAsia"/>
          <w:spacing w:val="-4"/>
          <w:sz w:val="28"/>
        </w:rPr>
        <w:t xml:space="preserve"> </w:t>
      </w:r>
      <w:r>
        <w:rPr>
          <w:rStyle w:val="NormalCharacter"/>
          <w:rFonts w:ascii="仿宋_GB2312"/>
          <w:spacing w:val="-4"/>
          <w:sz w:val="28"/>
        </w:rPr>
        <w:t>月</w:t>
      </w:r>
      <w:r w:rsidR="00F6670D">
        <w:rPr>
          <w:rStyle w:val="NormalCharacter"/>
          <w:rFonts w:ascii="仿宋_GB2312" w:hint="eastAsia"/>
          <w:spacing w:val="-4"/>
          <w:sz w:val="28"/>
        </w:rPr>
        <w:t>2</w:t>
      </w:r>
      <w:r w:rsidR="00205A37">
        <w:rPr>
          <w:rStyle w:val="NormalCharacter"/>
          <w:rFonts w:ascii="仿宋_GB2312" w:hint="eastAsia"/>
          <w:spacing w:val="-4"/>
          <w:sz w:val="28"/>
        </w:rPr>
        <w:t>5</w:t>
      </w:r>
      <w:r w:rsidR="00F6670D">
        <w:rPr>
          <w:rStyle w:val="NormalCharacter"/>
          <w:rFonts w:ascii="仿宋_GB2312" w:hint="eastAsia"/>
          <w:spacing w:val="-4"/>
          <w:sz w:val="28"/>
        </w:rPr>
        <w:t xml:space="preserve"> </w:t>
      </w:r>
      <w:r>
        <w:rPr>
          <w:rStyle w:val="NormalCharacter"/>
          <w:rFonts w:ascii="仿宋_GB2312"/>
          <w:spacing w:val="-4"/>
          <w:sz w:val="28"/>
        </w:rPr>
        <w:t>日印发</w:t>
      </w:r>
    </w:p>
    <w:p w:rsidR="00F6670D" w:rsidRDefault="00A2327F" w:rsidP="00F6670D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</w:rPr>
        <w:br w:type="page"/>
      </w:r>
      <w:r w:rsidRPr="00624A16">
        <w:rPr>
          <w:rFonts w:ascii="黑体" w:eastAsia="黑体" w:hint="eastAsia"/>
          <w:sz w:val="32"/>
          <w:szCs w:val="32"/>
        </w:rPr>
        <w:lastRenderedPageBreak/>
        <w:t>附件1</w:t>
      </w:r>
    </w:p>
    <w:p w:rsidR="00F6670D" w:rsidRDefault="00F6670D" w:rsidP="00F6670D">
      <w:pPr>
        <w:jc w:val="left"/>
        <w:rPr>
          <w:rFonts w:ascii="黑体" w:eastAsia="黑体"/>
          <w:sz w:val="32"/>
          <w:szCs w:val="32"/>
        </w:rPr>
      </w:pPr>
    </w:p>
    <w:p w:rsidR="00F6670D" w:rsidRPr="00F6670D" w:rsidRDefault="00F6670D" w:rsidP="00F6670D">
      <w:pPr>
        <w:jc w:val="center"/>
        <w:rPr>
          <w:rFonts w:ascii="方正小标宋简体" w:eastAsia="方正小标宋简体" w:hAnsi="Calibri"/>
          <w:sz w:val="44"/>
          <w:szCs w:val="44"/>
        </w:rPr>
      </w:pPr>
      <w:r w:rsidRPr="00F6670D">
        <w:rPr>
          <w:rFonts w:ascii="方正小标宋简体" w:eastAsia="方正小标宋简体" w:hAnsi="Calibri" w:hint="eastAsia"/>
          <w:sz w:val="44"/>
          <w:szCs w:val="44"/>
        </w:rPr>
        <w:t>2021年度工会系统优秀集体名单</w:t>
      </w:r>
    </w:p>
    <w:p w:rsidR="00F6670D" w:rsidRPr="00F6670D" w:rsidRDefault="00F6670D" w:rsidP="00F6670D">
      <w:pPr>
        <w:widowControl w:val="0"/>
        <w:adjustRightInd w:val="0"/>
        <w:spacing w:line="500" w:lineRule="exact"/>
        <w:jc w:val="center"/>
        <w:textAlignment w:val="auto"/>
        <w:rPr>
          <w:rFonts w:ascii="华文仿宋" w:eastAsia="华文仿宋" w:hAnsi="华文仿宋"/>
          <w:sz w:val="32"/>
          <w:szCs w:val="32"/>
        </w:rPr>
      </w:pPr>
      <w:r w:rsidRPr="00F6670D">
        <w:rPr>
          <w:rFonts w:ascii="华文仿宋" w:eastAsia="华文仿宋" w:hAnsi="华文仿宋" w:hint="eastAsia"/>
          <w:sz w:val="32"/>
          <w:szCs w:val="32"/>
        </w:rPr>
        <w:t>（排名不分先后）</w:t>
      </w:r>
    </w:p>
    <w:p w:rsidR="00F6670D" w:rsidRPr="00F6670D" w:rsidRDefault="00F6670D" w:rsidP="00F6670D">
      <w:pPr>
        <w:widowControl w:val="0"/>
        <w:adjustRightInd w:val="0"/>
        <w:spacing w:line="400" w:lineRule="exact"/>
        <w:textAlignment w:val="auto"/>
        <w:rPr>
          <w:rFonts w:ascii="黑体" w:eastAsia="黑体" w:hAnsi="黑体"/>
          <w:sz w:val="32"/>
          <w:szCs w:val="28"/>
        </w:rPr>
      </w:pP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500" w:lineRule="exact"/>
        <w:jc w:val="center"/>
        <w:textAlignment w:val="auto"/>
        <w:rPr>
          <w:rFonts w:ascii="黑体" w:eastAsia="黑体" w:hAnsi="黑体"/>
          <w:bCs/>
          <w:sz w:val="32"/>
          <w:szCs w:val="32"/>
        </w:rPr>
      </w:pPr>
      <w:r w:rsidRPr="00F6670D">
        <w:rPr>
          <w:rFonts w:ascii="黑体" w:eastAsia="黑体" w:hAnsi="黑体" w:hint="eastAsia"/>
          <w:bCs/>
          <w:sz w:val="32"/>
          <w:szCs w:val="32"/>
        </w:rPr>
        <w:t>优秀分工会</w:t>
      </w: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500" w:lineRule="exact"/>
        <w:jc w:val="center"/>
        <w:textAlignment w:val="auto"/>
        <w:rPr>
          <w:rFonts w:ascii="华文仿宋" w:eastAsia="华文仿宋" w:hAnsi="华文仿宋"/>
          <w:bCs/>
          <w:szCs w:val="28"/>
        </w:rPr>
      </w:pPr>
      <w:r w:rsidRPr="00F6670D">
        <w:rPr>
          <w:rFonts w:ascii="华文仿宋" w:eastAsia="华文仿宋" w:hAnsi="华文仿宋" w:hint="eastAsia"/>
          <w:bCs/>
          <w:szCs w:val="28"/>
        </w:rPr>
        <w:t>（共3个）</w:t>
      </w: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500" w:lineRule="exact"/>
        <w:ind w:rightChars="-297" w:right="-832"/>
        <w:textAlignment w:val="auto"/>
        <w:rPr>
          <w:rFonts w:ascii="华文仿宋" w:eastAsia="华文仿宋" w:hAnsi="华文仿宋"/>
          <w:bCs/>
          <w:szCs w:val="28"/>
        </w:rPr>
      </w:pPr>
      <w:r w:rsidRPr="00F6670D">
        <w:rPr>
          <w:rFonts w:ascii="华文仿宋" w:eastAsia="华文仿宋" w:hAnsi="华文仿宋" w:hint="eastAsia"/>
          <w:bCs/>
          <w:szCs w:val="28"/>
        </w:rPr>
        <w:t>工程技术学院分工会  经济管理学院分工会  土地科学技术学院分工会</w:t>
      </w: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500" w:lineRule="exact"/>
        <w:ind w:rightChars="-297" w:right="-832"/>
        <w:textAlignment w:val="auto"/>
        <w:rPr>
          <w:rFonts w:ascii="华文仿宋" w:eastAsia="华文仿宋" w:hAnsi="华文仿宋"/>
          <w:bCs/>
          <w:szCs w:val="28"/>
        </w:rPr>
      </w:pP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500" w:lineRule="exact"/>
        <w:jc w:val="center"/>
        <w:textAlignment w:val="auto"/>
        <w:rPr>
          <w:rFonts w:ascii="黑体" w:eastAsia="黑体" w:hAnsi="黑体"/>
          <w:bCs/>
          <w:sz w:val="32"/>
          <w:szCs w:val="32"/>
        </w:rPr>
      </w:pPr>
      <w:r w:rsidRPr="00F6670D">
        <w:rPr>
          <w:rFonts w:ascii="黑体" w:eastAsia="黑体" w:hAnsi="黑体" w:hint="eastAsia"/>
          <w:bCs/>
          <w:sz w:val="32"/>
          <w:szCs w:val="32"/>
        </w:rPr>
        <w:t>优秀教职工协会</w:t>
      </w: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640" w:lineRule="exact"/>
        <w:jc w:val="center"/>
        <w:textAlignment w:val="auto"/>
        <w:rPr>
          <w:rFonts w:ascii="华文仿宋" w:eastAsia="华文仿宋" w:hAnsi="华文仿宋"/>
          <w:bCs/>
          <w:szCs w:val="28"/>
        </w:rPr>
      </w:pPr>
      <w:r w:rsidRPr="00F6670D">
        <w:rPr>
          <w:rFonts w:ascii="华文仿宋" w:eastAsia="华文仿宋" w:hAnsi="华文仿宋" w:hint="eastAsia"/>
          <w:bCs/>
          <w:szCs w:val="28"/>
        </w:rPr>
        <w:t>（共3个）</w:t>
      </w:r>
    </w:p>
    <w:p w:rsidR="00F6670D" w:rsidRPr="00F6670D" w:rsidRDefault="00F6670D" w:rsidP="00F6670D">
      <w:pPr>
        <w:widowControl w:val="0"/>
        <w:autoSpaceDE w:val="0"/>
        <w:autoSpaceDN w:val="0"/>
        <w:adjustRightInd w:val="0"/>
        <w:spacing w:line="640" w:lineRule="exact"/>
        <w:textAlignment w:val="auto"/>
        <w:rPr>
          <w:rFonts w:ascii="仿宋" w:eastAsia="仿宋" w:hAnsi="仿宋"/>
          <w:bCs/>
          <w:szCs w:val="28"/>
        </w:rPr>
      </w:pPr>
      <w:r w:rsidRPr="00F6670D">
        <w:rPr>
          <w:rFonts w:ascii="仿宋" w:eastAsia="仿宋" w:hAnsi="仿宋" w:hint="eastAsia"/>
          <w:bCs/>
          <w:szCs w:val="28"/>
        </w:rPr>
        <w:t xml:space="preserve">教职工排球协会 </w:t>
      </w:r>
      <w:r w:rsidRPr="00F6670D">
        <w:rPr>
          <w:rFonts w:ascii="仿宋" w:eastAsia="仿宋" w:hAnsi="仿宋"/>
          <w:bCs/>
          <w:szCs w:val="28"/>
        </w:rPr>
        <w:t xml:space="preserve">  </w:t>
      </w:r>
      <w:r w:rsidRPr="00F6670D">
        <w:rPr>
          <w:rFonts w:ascii="仿宋" w:eastAsia="仿宋" w:hAnsi="仿宋" w:hint="eastAsia"/>
          <w:bCs/>
          <w:szCs w:val="28"/>
        </w:rPr>
        <w:t>教职工足球协会   教职工健身操协会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textAlignment w:val="auto"/>
        <w:rPr>
          <w:rFonts w:ascii="仿宋" w:eastAsia="仿宋" w:hAnsi="仿宋"/>
          <w:sz w:val="32"/>
          <w:szCs w:val="32"/>
        </w:rPr>
      </w:pPr>
    </w:p>
    <w:p w:rsidR="00F6670D" w:rsidRPr="00F6670D" w:rsidRDefault="00F6670D" w:rsidP="00F6670D">
      <w:pPr>
        <w:widowControl w:val="0"/>
        <w:adjustRightInd w:val="0"/>
        <w:textAlignment w:val="auto"/>
      </w:pPr>
    </w:p>
    <w:p w:rsidR="00F6670D" w:rsidRPr="00F6670D" w:rsidRDefault="00F6670D" w:rsidP="00F6670D"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b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eastAsia="黑体" w:hAnsi="黑体"/>
          <w:sz w:val="32"/>
          <w:szCs w:val="32"/>
        </w:rPr>
      </w:pPr>
      <w:r w:rsidRPr="00F6670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方正小标宋简体" w:eastAsia="方正小标宋简体" w:hAnsi="Calibri"/>
          <w:sz w:val="44"/>
          <w:szCs w:val="44"/>
        </w:rPr>
      </w:pPr>
      <w:r w:rsidRPr="00F6670D">
        <w:rPr>
          <w:rFonts w:ascii="方正小标宋简体" w:eastAsia="方正小标宋简体" w:hAnsi="Calibri" w:hint="eastAsia"/>
          <w:sz w:val="44"/>
          <w:szCs w:val="44"/>
        </w:rPr>
        <w:t>2021年度工会系统优秀个人名单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（按姓氏笔画排序）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eastAsia="黑体" w:hAnsi="黑体"/>
          <w:sz w:val="32"/>
          <w:szCs w:val="32"/>
        </w:rPr>
      </w:pPr>
      <w:r w:rsidRPr="00F6670D">
        <w:rPr>
          <w:rFonts w:ascii="黑体" w:eastAsia="黑体" w:hAnsi="黑体" w:hint="eastAsia"/>
          <w:sz w:val="32"/>
          <w:szCs w:val="32"/>
        </w:rPr>
        <w:t>优秀工会干部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（共41人）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bookmarkStart w:id="0" w:name="OLE_LINK1"/>
      <w:r w:rsidRPr="00F6670D">
        <w:rPr>
          <w:rFonts w:ascii="仿宋" w:eastAsia="仿宋" w:hAnsi="仿宋" w:hint="eastAsia"/>
          <w:sz w:val="32"/>
          <w:szCs w:val="32"/>
        </w:rPr>
        <w:t>于  洋  于海娜  王  珂  王雨双  孔德鑫  卢  文</w:t>
      </w:r>
      <w:bookmarkEnd w:id="0"/>
    </w:p>
    <w:p w:rsidR="00AA7F10" w:rsidRPr="00AA7F10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 xml:space="preserve">白辰阳  朱浩岩 </w:t>
      </w:r>
      <w:r w:rsidRPr="00AA7F10">
        <w:rPr>
          <w:rFonts w:ascii="仿宋" w:eastAsia="仿宋" w:hAnsi="仿宋" w:hint="eastAsia"/>
          <w:sz w:val="32"/>
          <w:szCs w:val="32"/>
        </w:rPr>
        <w:t xml:space="preserve"> </w:t>
      </w:r>
      <w:r w:rsidR="00AA7F10" w:rsidRPr="00AA7F10">
        <w:rPr>
          <w:rFonts w:ascii="仿宋" w:eastAsia="仿宋" w:hAnsi="仿宋" w:hint="eastAsia"/>
          <w:sz w:val="32"/>
          <w:szCs w:val="32"/>
        </w:rPr>
        <w:t xml:space="preserve">刘  伟  </w:t>
      </w:r>
      <w:r w:rsidRPr="00AA7F10">
        <w:rPr>
          <w:rFonts w:ascii="仿宋" w:eastAsia="仿宋" w:hAnsi="仿宋" w:hint="eastAsia"/>
          <w:sz w:val="32"/>
          <w:szCs w:val="32"/>
        </w:rPr>
        <w:t xml:space="preserve">刘  丽  闫  凯  安玉秀  </w:t>
      </w:r>
    </w:p>
    <w:p w:rsidR="00AA7F10" w:rsidRDefault="00F6670D" w:rsidP="00AA7F10">
      <w:pPr>
        <w:widowControl w:val="0"/>
        <w:tabs>
          <w:tab w:val="clear" w:pos="0"/>
        </w:tabs>
        <w:snapToGrid/>
        <w:spacing w:line="240" w:lineRule="auto"/>
        <w:ind w:firstLineChars="200" w:firstLine="640"/>
        <w:textAlignment w:val="auto"/>
        <w:rPr>
          <w:rFonts w:ascii="仿宋" w:eastAsia="仿宋" w:hAnsi="仿宋"/>
          <w:sz w:val="32"/>
          <w:szCs w:val="32"/>
        </w:rPr>
      </w:pPr>
      <w:r w:rsidRPr="00AA7F10">
        <w:rPr>
          <w:rFonts w:ascii="仿宋" w:eastAsia="仿宋" w:hAnsi="仿宋" w:hint="eastAsia"/>
          <w:sz w:val="32"/>
          <w:szCs w:val="32"/>
        </w:rPr>
        <w:t>孙志成</w:t>
      </w:r>
      <w:r w:rsidR="00AA7F10" w:rsidRPr="00AA7F10">
        <w:rPr>
          <w:rFonts w:ascii="仿宋" w:eastAsia="仿宋" w:hAnsi="仿宋" w:hint="eastAsia"/>
          <w:sz w:val="32"/>
          <w:szCs w:val="32"/>
        </w:rPr>
        <w:t xml:space="preserve">  李  立  </w:t>
      </w:r>
      <w:r w:rsidRPr="00AA7F10">
        <w:rPr>
          <w:rFonts w:ascii="仿宋" w:eastAsia="仿宋" w:hAnsi="仿宋" w:hint="eastAsia"/>
          <w:sz w:val="32"/>
          <w:szCs w:val="32"/>
        </w:rPr>
        <w:t xml:space="preserve">李  松 </w:t>
      </w:r>
      <w:r w:rsidRPr="00F6670D">
        <w:rPr>
          <w:rFonts w:ascii="仿宋" w:eastAsia="仿宋" w:hAnsi="仿宋" w:hint="eastAsia"/>
          <w:sz w:val="32"/>
          <w:szCs w:val="32"/>
        </w:rPr>
        <w:t xml:space="preserve"> 李  洁  李丹丹  </w:t>
      </w:r>
      <w:r w:rsidR="00AA7F10">
        <w:rPr>
          <w:rFonts w:ascii="仿宋" w:eastAsia="仿宋" w:hAnsi="仿宋" w:hint="eastAsia"/>
          <w:sz w:val="32"/>
          <w:szCs w:val="32"/>
        </w:rPr>
        <w:t xml:space="preserve"> </w:t>
      </w:r>
      <w:r w:rsidRPr="00F6670D">
        <w:rPr>
          <w:rFonts w:ascii="仿宋" w:eastAsia="仿宋" w:hAnsi="仿宋" w:hint="eastAsia"/>
          <w:sz w:val="32"/>
          <w:szCs w:val="32"/>
        </w:rPr>
        <w:t xml:space="preserve">李彦昌  </w:t>
      </w:r>
    </w:p>
    <w:p w:rsidR="00AA7F10" w:rsidRDefault="00F6670D" w:rsidP="00AA7F10">
      <w:pPr>
        <w:widowControl w:val="0"/>
        <w:tabs>
          <w:tab w:val="clear" w:pos="0"/>
        </w:tabs>
        <w:snapToGrid/>
        <w:spacing w:line="240" w:lineRule="auto"/>
        <w:ind w:firstLineChars="200" w:firstLine="640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杨  爽</w:t>
      </w:r>
      <w:r w:rsidR="00AA7F10">
        <w:rPr>
          <w:rFonts w:ascii="仿宋" w:eastAsia="仿宋" w:hAnsi="仿宋" w:hint="eastAsia"/>
          <w:sz w:val="32"/>
          <w:szCs w:val="32"/>
        </w:rPr>
        <w:t xml:space="preserve">  </w:t>
      </w:r>
      <w:r w:rsidRPr="00F6670D">
        <w:rPr>
          <w:rFonts w:ascii="仿宋" w:eastAsia="仿宋" w:hAnsi="仿宋" w:hint="eastAsia"/>
          <w:sz w:val="32"/>
          <w:szCs w:val="32"/>
        </w:rPr>
        <w:t xml:space="preserve">杨凤娥  杨润聪  肖  畅  余  菡  </w:t>
      </w:r>
      <w:r w:rsidR="00AA7F10">
        <w:rPr>
          <w:rFonts w:ascii="仿宋" w:eastAsia="仿宋" w:hAnsi="仿宋" w:hint="eastAsia"/>
          <w:sz w:val="32"/>
          <w:szCs w:val="32"/>
        </w:rPr>
        <w:t xml:space="preserve"> </w:t>
      </w:r>
      <w:r w:rsidRPr="00F6670D">
        <w:rPr>
          <w:rFonts w:ascii="仿宋" w:eastAsia="仿宋" w:hAnsi="仿宋" w:hint="eastAsia"/>
          <w:sz w:val="32"/>
          <w:szCs w:val="32"/>
        </w:rPr>
        <w:t xml:space="preserve">张  伟  </w:t>
      </w:r>
    </w:p>
    <w:p w:rsidR="00AA7F10" w:rsidRDefault="00F6670D" w:rsidP="00AA7F10">
      <w:pPr>
        <w:widowControl w:val="0"/>
        <w:tabs>
          <w:tab w:val="clear" w:pos="0"/>
        </w:tabs>
        <w:snapToGrid/>
        <w:spacing w:line="240" w:lineRule="auto"/>
        <w:ind w:firstLineChars="200" w:firstLine="640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张  楠</w:t>
      </w:r>
      <w:r w:rsidR="00AA7F10">
        <w:rPr>
          <w:rFonts w:ascii="仿宋" w:eastAsia="仿宋" w:hAnsi="仿宋" w:hint="eastAsia"/>
          <w:sz w:val="32"/>
          <w:szCs w:val="32"/>
        </w:rPr>
        <w:t xml:space="preserve">  </w:t>
      </w:r>
      <w:r w:rsidRPr="00F6670D">
        <w:rPr>
          <w:rFonts w:ascii="仿宋" w:eastAsia="仿宋" w:hAnsi="仿宋" w:hint="eastAsia"/>
          <w:sz w:val="32"/>
          <w:szCs w:val="32"/>
        </w:rPr>
        <w:t xml:space="preserve">张瑞娥  陈凤贤  陈召曦  陈翠柏  </w:t>
      </w:r>
      <w:r w:rsidR="00AA7F10">
        <w:rPr>
          <w:rFonts w:ascii="仿宋" w:eastAsia="仿宋" w:hAnsi="仿宋" w:hint="eastAsia"/>
          <w:sz w:val="32"/>
          <w:szCs w:val="32"/>
        </w:rPr>
        <w:t xml:space="preserve"> </w:t>
      </w:r>
      <w:r w:rsidRPr="00F6670D">
        <w:rPr>
          <w:rFonts w:ascii="仿宋" w:eastAsia="仿宋" w:hAnsi="仿宋" w:hint="eastAsia"/>
          <w:sz w:val="32"/>
          <w:szCs w:val="32"/>
        </w:rPr>
        <w:t xml:space="preserve">苗丽丽  </w:t>
      </w:r>
    </w:p>
    <w:p w:rsidR="00F6670D" w:rsidRPr="00F6670D" w:rsidRDefault="00F6670D" w:rsidP="00AA7F10">
      <w:pPr>
        <w:widowControl w:val="0"/>
        <w:tabs>
          <w:tab w:val="clear" w:pos="0"/>
        </w:tabs>
        <w:snapToGrid/>
        <w:spacing w:line="240" w:lineRule="auto"/>
        <w:ind w:firstLineChars="200" w:firstLine="640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郑莹莹</w:t>
      </w:r>
      <w:r w:rsidR="00AA7F10">
        <w:rPr>
          <w:rFonts w:ascii="仿宋" w:eastAsia="仿宋" w:hAnsi="仿宋" w:hint="eastAsia"/>
          <w:sz w:val="32"/>
          <w:szCs w:val="32"/>
        </w:rPr>
        <w:t xml:space="preserve">  </w:t>
      </w:r>
      <w:r w:rsidRPr="00F6670D">
        <w:rPr>
          <w:rFonts w:ascii="仿宋" w:eastAsia="仿宋" w:hAnsi="仿宋" w:hint="eastAsia"/>
          <w:sz w:val="32"/>
          <w:szCs w:val="32"/>
        </w:rPr>
        <w:t xml:space="preserve">孟  芳  孟晓庆  赵  金  龚磊雪  </w:t>
      </w:r>
      <w:r w:rsidR="00AA7F10">
        <w:rPr>
          <w:rFonts w:ascii="仿宋" w:eastAsia="仿宋" w:hAnsi="仿宋" w:hint="eastAsia"/>
          <w:sz w:val="32"/>
          <w:szCs w:val="32"/>
        </w:rPr>
        <w:t xml:space="preserve"> </w:t>
      </w:r>
      <w:r w:rsidRPr="00F6670D">
        <w:rPr>
          <w:rFonts w:ascii="仿宋" w:eastAsia="仿宋" w:hAnsi="仿宋" w:hint="eastAsia"/>
          <w:sz w:val="32"/>
          <w:szCs w:val="32"/>
        </w:rPr>
        <w:t>康嘉杰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ind w:firstLineChars="200" w:firstLine="640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彭梦莹  董爱国  程志国  雷  蕾  慕  楠</w:t>
      </w:r>
    </w:p>
    <w:p w:rsidR="00F6670D" w:rsidRPr="00AA7F10" w:rsidRDefault="00F6670D" w:rsidP="00F6670D">
      <w:pPr>
        <w:widowControl w:val="0"/>
        <w:tabs>
          <w:tab w:val="clear" w:pos="0"/>
        </w:tabs>
        <w:snapToGrid/>
        <w:spacing w:line="240" w:lineRule="auto"/>
        <w:textAlignment w:val="auto"/>
        <w:rPr>
          <w:rFonts w:ascii="Calibri" w:hAnsi="Calibri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eastAsia="黑体" w:hAnsi="黑体"/>
          <w:sz w:val="32"/>
          <w:szCs w:val="32"/>
        </w:rPr>
      </w:pPr>
      <w:r w:rsidRPr="00F6670D">
        <w:rPr>
          <w:rFonts w:ascii="黑体" w:eastAsia="黑体" w:hAnsi="黑体" w:hint="eastAsia"/>
          <w:sz w:val="32"/>
          <w:szCs w:val="32"/>
        </w:rPr>
        <w:t>工会积极分子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（共72人）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马  兰  马  端  王冬梅  王金艳  牛雅林  毛小红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lastRenderedPageBreak/>
        <w:t>毛世德  尹  娜  龙  腾  叶高峰  田欣影  吕建国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刘  畅  刘  莉  刘文泽  刘佳慧  刘学飞  刘粤湘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江  勇  安玉娟  纪金贤  苏  通  苏  婧  李  晖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李  娟  李  婷  李开开  杨  眉  杨义勇  杨孟君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杨洪波  吴  宁  吴少华  吴秀文  吴雨虹  别青城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宋洋洋  张  佳  张  洁  张少刚  张亮亮  张慧娴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陈  艳  陈  震  陈淑义  林  文  孟大虎  孟小红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孟翊洁  赵千惠  赵海龙  郝日青  郝金华  胡景宏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姚文祥  秦  霏  夏  露  席诗悦  陶象武  黄学林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黄钰淇  崔昊满  崔新海  商  虹  阎  双  韩丽红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程素华  谢冰晶  雷  昕  蔡炜嘉  臧明东  颜  钰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textAlignment w:val="auto"/>
        <w:rPr>
          <w:rFonts w:ascii="Calibri" w:hAnsi="Calibri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eastAsia="黑体" w:hAnsi="黑体"/>
          <w:sz w:val="32"/>
          <w:szCs w:val="32"/>
        </w:rPr>
      </w:pPr>
      <w:r w:rsidRPr="00F6670D">
        <w:rPr>
          <w:rFonts w:ascii="黑体" w:eastAsia="黑体" w:hAnsi="黑体" w:hint="eastAsia"/>
          <w:sz w:val="32"/>
          <w:szCs w:val="32"/>
        </w:rPr>
        <w:t>优秀教职工协会工作者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（共17人）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田  璐  邢  晓  邢芳凝  刘明星  杨雪芫  邱勇凯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张  伟  张  晋  张国</w:t>
      </w:r>
      <w:r w:rsidR="000B74CF">
        <w:rPr>
          <w:rFonts w:ascii="仿宋" w:eastAsia="仿宋" w:hAnsi="仿宋" w:hint="eastAsia"/>
          <w:sz w:val="32"/>
          <w:szCs w:val="32"/>
        </w:rPr>
        <w:t>峰</w:t>
      </w:r>
      <w:bookmarkStart w:id="1" w:name="_GoBack"/>
      <w:bookmarkEnd w:id="1"/>
      <w:r w:rsidRPr="00F6670D">
        <w:rPr>
          <w:rFonts w:ascii="仿宋" w:eastAsia="仿宋" w:hAnsi="仿宋" w:hint="eastAsia"/>
          <w:sz w:val="32"/>
          <w:szCs w:val="32"/>
        </w:rPr>
        <w:t xml:space="preserve">  於炀森  黄钰淇  崔秋云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lastRenderedPageBreak/>
        <w:t>葛宁宁  董爱国  慕  楠  薛思雅  薄振浩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textAlignment w:val="auto"/>
        <w:rPr>
          <w:rFonts w:ascii="Calibri" w:hAnsi="Calibri"/>
          <w:sz w:val="32"/>
          <w:szCs w:val="32"/>
        </w:rPr>
      </w:pP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eastAsia="黑体" w:hAnsi="黑体"/>
          <w:sz w:val="32"/>
          <w:szCs w:val="32"/>
        </w:rPr>
      </w:pPr>
      <w:r w:rsidRPr="00F6670D">
        <w:rPr>
          <w:rFonts w:ascii="黑体" w:eastAsia="黑体" w:hAnsi="黑体" w:hint="eastAsia"/>
          <w:sz w:val="32"/>
          <w:szCs w:val="32"/>
        </w:rPr>
        <w:t>特殊贡献奖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（共4人）</w:t>
      </w:r>
    </w:p>
    <w:p w:rsidR="00F6670D" w:rsidRPr="00F6670D" w:rsidRDefault="00F6670D" w:rsidP="00F6670D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eastAsia="仿宋" w:hAnsi="仿宋"/>
          <w:sz w:val="32"/>
          <w:szCs w:val="32"/>
        </w:rPr>
      </w:pPr>
      <w:r w:rsidRPr="00F6670D">
        <w:rPr>
          <w:rFonts w:ascii="仿宋" w:eastAsia="仿宋" w:hAnsi="仿宋" w:hint="eastAsia"/>
          <w:sz w:val="32"/>
          <w:szCs w:val="32"/>
        </w:rPr>
        <w:t>王  栋  刘粤湘  李金洪  孟大虎</w:t>
      </w:r>
    </w:p>
    <w:p w:rsidR="00BE5025" w:rsidRPr="00F6670D" w:rsidRDefault="00BE5025" w:rsidP="00624A16">
      <w:pPr>
        <w:rPr>
          <w:rFonts w:ascii="黑体" w:eastAsia="黑体"/>
        </w:rPr>
      </w:pPr>
    </w:p>
    <w:sectPr w:rsidR="00BE5025" w:rsidRPr="00F6670D" w:rsidSect="00050ED0">
      <w:footerReference w:type="even" r:id="rId10"/>
      <w:footerReference w:type="default" r:id="rId11"/>
      <w:pgSz w:w="11906" w:h="16838"/>
      <w:pgMar w:top="2041" w:right="1531" w:bottom="2041" w:left="1531" w:header="851" w:footer="1701" w:gutter="0"/>
      <w:pgNumType w:fmt="numberInDash" w:start="1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52" w:rsidRDefault="00984D52">
      <w:pPr>
        <w:spacing w:line="240" w:lineRule="auto"/>
      </w:pPr>
      <w:r>
        <w:separator/>
      </w:r>
    </w:p>
  </w:endnote>
  <w:endnote w:type="continuationSeparator" w:id="0">
    <w:p w:rsidR="00984D52" w:rsidRDefault="00984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25" w:rsidRDefault="00BE5025">
    <w:pPr>
      <w:pStyle w:val="a5"/>
      <w:framePr w:wrap="around" w:hAnchor="text" w:xAlign="outside" w:y="1"/>
      <w:rPr>
        <w:rStyle w:val="PageNumber"/>
      </w:rPr>
    </w:pPr>
  </w:p>
  <w:p w:rsidR="00BE5025" w:rsidRDefault="00BE5025">
    <w:pPr>
      <w:pStyle w:val="a5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02000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50ED0" w:rsidRPr="00050ED0" w:rsidRDefault="00050ED0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50ED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50ED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50ED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B74CF" w:rsidRPr="000B74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B74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050ED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E5025" w:rsidRDefault="00BE5025" w:rsidP="009E4A6D">
    <w:pPr>
      <w:pStyle w:val="a5"/>
      <w:tabs>
        <w:tab w:val="clear" w:pos="4153"/>
        <w:tab w:val="clear" w:pos="8306"/>
        <w:tab w:val="left" w:pos="5040"/>
      </w:tabs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52" w:rsidRDefault="00984D52">
      <w:pPr>
        <w:spacing w:line="240" w:lineRule="auto"/>
      </w:pPr>
      <w:r>
        <w:separator/>
      </w:r>
    </w:p>
  </w:footnote>
  <w:footnote w:type="continuationSeparator" w:id="0">
    <w:p w:rsidR="00984D52" w:rsidRDefault="00984D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573F"/>
    <w:multiLevelType w:val="multilevel"/>
    <w:tmpl w:val="525F573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CA4B62"/>
    <w:multiLevelType w:val="multilevel"/>
    <w:tmpl w:val="70CA4B6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6B"/>
    <w:rsid w:val="0000299B"/>
    <w:rsid w:val="00006FE4"/>
    <w:rsid w:val="00012FB8"/>
    <w:rsid w:val="0002123F"/>
    <w:rsid w:val="000266A4"/>
    <w:rsid w:val="000406BD"/>
    <w:rsid w:val="000412DC"/>
    <w:rsid w:val="00042789"/>
    <w:rsid w:val="00050ED0"/>
    <w:rsid w:val="00051568"/>
    <w:rsid w:val="00066D2C"/>
    <w:rsid w:val="00067D53"/>
    <w:rsid w:val="00080C8D"/>
    <w:rsid w:val="00086840"/>
    <w:rsid w:val="00092C6C"/>
    <w:rsid w:val="000A2FCC"/>
    <w:rsid w:val="000A390C"/>
    <w:rsid w:val="000B16CD"/>
    <w:rsid w:val="000B54C9"/>
    <w:rsid w:val="000B74CF"/>
    <w:rsid w:val="000D15D3"/>
    <w:rsid w:val="000E1B7F"/>
    <w:rsid w:val="000E7C94"/>
    <w:rsid w:val="00104E4C"/>
    <w:rsid w:val="001202EB"/>
    <w:rsid w:val="00124387"/>
    <w:rsid w:val="00147CB4"/>
    <w:rsid w:val="0015000B"/>
    <w:rsid w:val="00150B3E"/>
    <w:rsid w:val="00161E2C"/>
    <w:rsid w:val="001812E0"/>
    <w:rsid w:val="001829B4"/>
    <w:rsid w:val="001A1114"/>
    <w:rsid w:val="001C55CD"/>
    <w:rsid w:val="001D63FE"/>
    <w:rsid w:val="001D6AEE"/>
    <w:rsid w:val="001F10D5"/>
    <w:rsid w:val="001F4DE4"/>
    <w:rsid w:val="001F7424"/>
    <w:rsid w:val="001F7DD7"/>
    <w:rsid w:val="00205A37"/>
    <w:rsid w:val="00210E05"/>
    <w:rsid w:val="00232700"/>
    <w:rsid w:val="00232FE2"/>
    <w:rsid w:val="00235591"/>
    <w:rsid w:val="00243C7D"/>
    <w:rsid w:val="0024731A"/>
    <w:rsid w:val="00266960"/>
    <w:rsid w:val="00273FB3"/>
    <w:rsid w:val="002771AE"/>
    <w:rsid w:val="0028395D"/>
    <w:rsid w:val="00290F76"/>
    <w:rsid w:val="002919AC"/>
    <w:rsid w:val="0029743C"/>
    <w:rsid w:val="002A0137"/>
    <w:rsid w:val="002C2726"/>
    <w:rsid w:val="002D049E"/>
    <w:rsid w:val="002D1654"/>
    <w:rsid w:val="002E5C68"/>
    <w:rsid w:val="002F2284"/>
    <w:rsid w:val="002F4893"/>
    <w:rsid w:val="0030035A"/>
    <w:rsid w:val="003023FB"/>
    <w:rsid w:val="003070A4"/>
    <w:rsid w:val="00311D5D"/>
    <w:rsid w:val="00327A0A"/>
    <w:rsid w:val="00334861"/>
    <w:rsid w:val="0034200F"/>
    <w:rsid w:val="0034718A"/>
    <w:rsid w:val="00362BD0"/>
    <w:rsid w:val="003804B8"/>
    <w:rsid w:val="00391AEE"/>
    <w:rsid w:val="003A4C0B"/>
    <w:rsid w:val="003B70DD"/>
    <w:rsid w:val="003C2185"/>
    <w:rsid w:val="003C4F82"/>
    <w:rsid w:val="003D08D3"/>
    <w:rsid w:val="003F43F9"/>
    <w:rsid w:val="0041115D"/>
    <w:rsid w:val="004534A6"/>
    <w:rsid w:val="00460639"/>
    <w:rsid w:val="004612EC"/>
    <w:rsid w:val="00466142"/>
    <w:rsid w:val="004773D5"/>
    <w:rsid w:val="004824C5"/>
    <w:rsid w:val="00493086"/>
    <w:rsid w:val="004964BE"/>
    <w:rsid w:val="004D269F"/>
    <w:rsid w:val="004E637E"/>
    <w:rsid w:val="0052737F"/>
    <w:rsid w:val="0053197F"/>
    <w:rsid w:val="005359B2"/>
    <w:rsid w:val="00535F9B"/>
    <w:rsid w:val="00536BD2"/>
    <w:rsid w:val="00537E8B"/>
    <w:rsid w:val="00552F2C"/>
    <w:rsid w:val="0055659A"/>
    <w:rsid w:val="00580631"/>
    <w:rsid w:val="0058397C"/>
    <w:rsid w:val="00596ECB"/>
    <w:rsid w:val="005A6D66"/>
    <w:rsid w:val="005C639B"/>
    <w:rsid w:val="005E7348"/>
    <w:rsid w:val="00600F43"/>
    <w:rsid w:val="00611B99"/>
    <w:rsid w:val="00613782"/>
    <w:rsid w:val="00615A76"/>
    <w:rsid w:val="00624211"/>
    <w:rsid w:val="00624A16"/>
    <w:rsid w:val="00634145"/>
    <w:rsid w:val="00637356"/>
    <w:rsid w:val="006462AE"/>
    <w:rsid w:val="00657F0E"/>
    <w:rsid w:val="006645E5"/>
    <w:rsid w:val="00672D7C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E28B3"/>
    <w:rsid w:val="006F1DFF"/>
    <w:rsid w:val="00722CAB"/>
    <w:rsid w:val="007232D9"/>
    <w:rsid w:val="00736896"/>
    <w:rsid w:val="0074185D"/>
    <w:rsid w:val="00755899"/>
    <w:rsid w:val="00771C9A"/>
    <w:rsid w:val="00772526"/>
    <w:rsid w:val="00776CC2"/>
    <w:rsid w:val="0079408C"/>
    <w:rsid w:val="007A4860"/>
    <w:rsid w:val="007C7AB2"/>
    <w:rsid w:val="007D2452"/>
    <w:rsid w:val="007D78B6"/>
    <w:rsid w:val="007E1914"/>
    <w:rsid w:val="007F3650"/>
    <w:rsid w:val="007F518C"/>
    <w:rsid w:val="00805502"/>
    <w:rsid w:val="00805543"/>
    <w:rsid w:val="008057C6"/>
    <w:rsid w:val="008139DC"/>
    <w:rsid w:val="00837980"/>
    <w:rsid w:val="00837A5F"/>
    <w:rsid w:val="00844100"/>
    <w:rsid w:val="00855CA6"/>
    <w:rsid w:val="00872AF3"/>
    <w:rsid w:val="00877E20"/>
    <w:rsid w:val="008B73F5"/>
    <w:rsid w:val="008C2E2D"/>
    <w:rsid w:val="008E3863"/>
    <w:rsid w:val="008F6C24"/>
    <w:rsid w:val="008F7210"/>
    <w:rsid w:val="00914A59"/>
    <w:rsid w:val="009253C3"/>
    <w:rsid w:val="00951637"/>
    <w:rsid w:val="00965664"/>
    <w:rsid w:val="00966B5B"/>
    <w:rsid w:val="0096705A"/>
    <w:rsid w:val="0097546A"/>
    <w:rsid w:val="009762EB"/>
    <w:rsid w:val="00984D52"/>
    <w:rsid w:val="009B5F17"/>
    <w:rsid w:val="009C1862"/>
    <w:rsid w:val="009C383E"/>
    <w:rsid w:val="009D68BD"/>
    <w:rsid w:val="009E15F8"/>
    <w:rsid w:val="009E4A6D"/>
    <w:rsid w:val="009E797B"/>
    <w:rsid w:val="00A2327F"/>
    <w:rsid w:val="00A30355"/>
    <w:rsid w:val="00A3206B"/>
    <w:rsid w:val="00A40EA2"/>
    <w:rsid w:val="00A87590"/>
    <w:rsid w:val="00AA1A35"/>
    <w:rsid w:val="00AA4009"/>
    <w:rsid w:val="00AA7F10"/>
    <w:rsid w:val="00AC1107"/>
    <w:rsid w:val="00AF5633"/>
    <w:rsid w:val="00AF7412"/>
    <w:rsid w:val="00B2341B"/>
    <w:rsid w:val="00B30F5D"/>
    <w:rsid w:val="00B70038"/>
    <w:rsid w:val="00B7538D"/>
    <w:rsid w:val="00B7785E"/>
    <w:rsid w:val="00BA5E31"/>
    <w:rsid w:val="00BB453C"/>
    <w:rsid w:val="00BC0F63"/>
    <w:rsid w:val="00BD2D20"/>
    <w:rsid w:val="00BE5025"/>
    <w:rsid w:val="00BF0917"/>
    <w:rsid w:val="00C10A6D"/>
    <w:rsid w:val="00C247CB"/>
    <w:rsid w:val="00C279A7"/>
    <w:rsid w:val="00C36831"/>
    <w:rsid w:val="00C41AC2"/>
    <w:rsid w:val="00C44B0F"/>
    <w:rsid w:val="00C45BEC"/>
    <w:rsid w:val="00C46119"/>
    <w:rsid w:val="00C507B1"/>
    <w:rsid w:val="00C558EB"/>
    <w:rsid w:val="00C83665"/>
    <w:rsid w:val="00CB0784"/>
    <w:rsid w:val="00CB1953"/>
    <w:rsid w:val="00CE46C4"/>
    <w:rsid w:val="00D03C6F"/>
    <w:rsid w:val="00D2394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E14EF3"/>
    <w:rsid w:val="00E15A01"/>
    <w:rsid w:val="00E3119E"/>
    <w:rsid w:val="00E32F3E"/>
    <w:rsid w:val="00E369ED"/>
    <w:rsid w:val="00E36F94"/>
    <w:rsid w:val="00E40D22"/>
    <w:rsid w:val="00E601B1"/>
    <w:rsid w:val="00E641E4"/>
    <w:rsid w:val="00E9027A"/>
    <w:rsid w:val="00EB545B"/>
    <w:rsid w:val="00EC5E85"/>
    <w:rsid w:val="00EE370B"/>
    <w:rsid w:val="00EF1B50"/>
    <w:rsid w:val="00EF6192"/>
    <w:rsid w:val="00F06531"/>
    <w:rsid w:val="00F40C25"/>
    <w:rsid w:val="00F53478"/>
    <w:rsid w:val="00F62FF8"/>
    <w:rsid w:val="00F6670D"/>
    <w:rsid w:val="00F942CA"/>
    <w:rsid w:val="00FA5745"/>
    <w:rsid w:val="00FA6584"/>
    <w:rsid w:val="00FB2630"/>
    <w:rsid w:val="00FD7E18"/>
    <w:rsid w:val="00FE67E4"/>
    <w:rsid w:val="00FF284F"/>
    <w:rsid w:val="00FF5173"/>
    <w:rsid w:val="06B34F7C"/>
    <w:rsid w:val="19B41D22"/>
    <w:rsid w:val="2FE16051"/>
    <w:rsid w:val="35582FE5"/>
    <w:rsid w:val="374C3AC2"/>
    <w:rsid w:val="3D3F3142"/>
    <w:rsid w:val="3E79585D"/>
    <w:rsid w:val="418C7EFA"/>
    <w:rsid w:val="52AF0D07"/>
    <w:rsid w:val="55EF6551"/>
    <w:rsid w:val="687D56CF"/>
    <w:rsid w:val="791646E4"/>
    <w:rsid w:val="79B5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0"/>
      </w:tabs>
      <w:snapToGrid w:val="0"/>
      <w:spacing w:line="240" w:lineRule="atLeast"/>
      <w:jc w:val="both"/>
      <w:textAlignment w:val="baseline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qFormat/>
    <w:pPr>
      <w:spacing w:line="640" w:lineRule="atLeast"/>
    </w:pPr>
    <w:rPr>
      <w:rFonts w:eastAsia="仿宋_GB2312"/>
      <w:sz w:val="32"/>
    </w:rPr>
  </w:style>
  <w:style w:type="character" w:customStyle="1" w:styleId="PageNumber">
    <w:name w:val="PageNumber"/>
    <w:basedOn w:val="NormalCharacter"/>
    <w:qFormat/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table" w:customStyle="1" w:styleId="UserStyle1">
    <w:name w:val="UserStyle_1"/>
    <w:basedOn w:val="TableNormal"/>
    <w:qFormat/>
    <w:tblPr/>
  </w:style>
  <w:style w:type="table" w:customStyle="1" w:styleId="UserStyle2">
    <w:name w:val="UserStyle_2"/>
    <w:basedOn w:val="TableNormal"/>
    <w:qFormat/>
    <w:tblPr/>
  </w:style>
  <w:style w:type="table" w:customStyle="1" w:styleId="UserStyle3">
    <w:name w:val="UserStyle_3"/>
    <w:basedOn w:val="TableNormal"/>
    <w:qFormat/>
    <w:tblPr/>
  </w:style>
  <w:style w:type="paragraph" w:customStyle="1" w:styleId="HtmlNormal">
    <w:name w:val="HtmlNormal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0"/>
      </w:tabs>
      <w:snapToGrid w:val="0"/>
      <w:spacing w:line="240" w:lineRule="atLeast"/>
      <w:jc w:val="both"/>
      <w:textAlignment w:val="baseline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qFormat/>
    <w:pPr>
      <w:spacing w:line="640" w:lineRule="atLeast"/>
    </w:pPr>
    <w:rPr>
      <w:rFonts w:eastAsia="仿宋_GB2312"/>
      <w:sz w:val="32"/>
    </w:rPr>
  </w:style>
  <w:style w:type="character" w:customStyle="1" w:styleId="PageNumber">
    <w:name w:val="PageNumber"/>
    <w:basedOn w:val="NormalCharacter"/>
    <w:qFormat/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table" w:customStyle="1" w:styleId="UserStyle1">
    <w:name w:val="UserStyle_1"/>
    <w:basedOn w:val="TableNormal"/>
    <w:qFormat/>
    <w:tblPr/>
  </w:style>
  <w:style w:type="table" w:customStyle="1" w:styleId="UserStyle2">
    <w:name w:val="UserStyle_2"/>
    <w:basedOn w:val="TableNormal"/>
    <w:qFormat/>
    <w:tblPr/>
  </w:style>
  <w:style w:type="table" w:customStyle="1" w:styleId="UserStyle3">
    <w:name w:val="UserStyle_3"/>
    <w:basedOn w:val="TableNormal"/>
    <w:qFormat/>
    <w:tblPr/>
  </w:style>
  <w:style w:type="paragraph" w:customStyle="1" w:styleId="HtmlNormal">
    <w:name w:val="HtmlNormal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42EE0-CF44-4F86-B7AA-E9DAE35B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229</cp:revision>
  <cp:lastPrinted>2021-11-29T05:53:00Z</cp:lastPrinted>
  <dcterms:created xsi:type="dcterms:W3CDTF">2021-03-01T00:38:00Z</dcterms:created>
  <dcterms:modified xsi:type="dcterms:W3CDTF">2021-12-24T03:30:00Z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241275460_cloud</vt:lpwstr>
  </property>
  <property fmtid="{D5CDD505-2E9C-101B-9397-08002B2CF9AE}" pid="4" name="ICV">
    <vt:lpwstr>304B0E234C364C35A7E987F2C264571E</vt:lpwstr>
  </property>
</Properties>
</file>